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triukšmo mažinimui skirtais įrenginiais. Šis išradimas skirtas mažinti triukšmo lygį nuo vėdinimo įrenginių, kurie paima iš aplinkos ar išmeta į aplinką orą, bei įrenginiams, kurie privalo būti aušinami. Tam gali būti panaudotos triukšmą sugeriančios žaliuzės sudarytos iš horizontalių medžio drožlių plokštės plokštelių, padengtų akmens vatos sluoksniu ir aptrauktų tekstile. Lentelės gali būti pakreipiamos, kad geriausiai mažintų vyraujančius dažnius. Žaliuzės veikia triukšmo bangų atspindžio ir interferencijos principu. Triukšmo bangos, kritusios į žaliuzių plokštelę, atsispindi nuo akmens vatos sluoksnio paviršiaus ir nuo plokštelės pagrindo paviršiaus, o du kartus praėjusios akmens vatos sluoksnį praranda didžiąją dalį savo energijos. Tai kartojasi keletą kartų, priklausomai nuo plokštelių palinkimo kampo. Plokšteles perėjusios triukšmo bangos interferuoja. Triukšmą sugeriančios žaliuzės ekvivalentinį triukšmo lygį sumažina iki 14 dB.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