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atliekų utilizavimo bei šildymo įrenginiams ir būdams. Išradimo tikslas – išplėsti įrenginio funkcines galimybes ir efektyviai panaudoti gautą kaitrą, utilizuojant atliekas, šildymui bei pagerinti eksploatacijos sąlygas. Aplink kaminą (5) įrengtas šilumokaitis (16), kurio vandens išėjimo (17) ir grįžimo (18) vamzdžiai sujungti su pakuros (1) vandens talpa ir vandens talpa (14), į kurią patalpintas kondensato surinktuvas-aušintuvas (9). Kaminas (5), įkaitęs nuo kaitros, šilumą atiduoda aplink jį įrengtam šilumokaičiui (16), iš kurio išėjusį vandenį dalina į dvi dalis: vieną  vamzdžio atšaka (19) paduoda į pakuros (1) vandens talpą, kitą dalį vamzdžio atšaka (20) – į kondensato surinktuvo-aušintuvo (9) vandens talpą (14), iš kurios grįžtamąjį vandenį, susimaišiusį su į talpą (14) išleistu kondensatu, grįžimui į šilumokaitį (16) paduoda į vandens grįžimo vamzdį (18), į kurį grįžimui taip pat paduoda įkaitusį vandenį iš pakuros (1) vandens talpos.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