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for production of holographic master-original is related to holography and can be used for producing of holographic master originals by pulsed lasers. The proposed method, by which the unexposed light-sensitive material applied onto the base, is illuminated at the same time focused modulated (object-oriented), and un modulated (supporting) coherent laser light radiation when illuminating by object-radiation on path of the light rays before modulator placed element for formation of latent image and the location of it in respect of lens optical isthmus is defined so that image of latent image forming element, modifying the object radiation intensity focuses in light-sensitive material in recording location of holographic optical element, so as to form in said holographic optical elements micro image, visible with hologram.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