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for control air supply to solid fuel combustion chamber provides measurements of smoke temperature, chimney flue wall temperature and environmental temperature of chimney. New is the fact that  these measurements treatment of the present invention follows the signal, which is generally by functional connection and in partial cases by linear dependence is associated with a real supply air flow to combustion chamber. This according to the results of measurements formed signal used as a feedback signal in the regulation of the air supply to the combustion chamber.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