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biofuel briquette production method from waste, allowing to produce biofuel briquettes mechanically or manually without electricity. The main oneness of this invention is that production of biofuel briquettes from different types of waste in the same weight is introduced the binder which freezes in natural drying time of the briquette. The waste can be used in present invention are: peat, coal sand, rabbit manure, hay, straw, grain, sheets, shells, flour, used oil, shredded branches, chips, saw dust, pine cones, recycled oil and like. Above mentioned waste are mixed with binder (flour) mechanically, and manually abovementioned waste may be pressed into paper inserts by ramrod even without binder. This method of biofuel briquette preparation ensures very easy production process without energy source: heat or electrical. Also biofuel briquettes produced in this manner has a very high energy release, are lightweight and water-resistant.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