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yra pateikiamas antikūno prieš endogeninę biologinę molekulę aktyvuotos-potencijuotos formos poveikio padidinimo būdas, sumaišant minėtą endogeninę biologinę molekulę su antikūno prieš  endotelinę NO-sintazę aktyvuota-potencijuota forma. Šiame išradime taip pat pateikiama farmacinė kompozicija, apimanti a) antikūno prieš endogeninę-biologinę molekulę aktyvuotą-potencijuotą formą ir b) antikūno prieš NO-sintazę aktyvuotą-potencijuotą formą.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