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diffusion samplers for the measurement of environmental and workplace nitrogen dioxide and other pollutants (sulfur dioxide or ozone) concentrations. Diffusive sampler simultaneously measuring nitrogen dioxide and other pollutants in ambient air, drawn from the inlet casing, base, holding the ring and lid, and its base is divided into two parts, the diffusion length of the probe is changed. One of the said part is devoted to the determination of nitrogen dioxide and the other - the other pollutant detection. Diffusion length of the probe is changed from 3.4 to 7 cm range.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