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kamino sienelių valymo įrenginys, pasižymintis šiomis savybėmis: kamino sienelės valomos iš apačios; tinka bet kokio tipo, skersmens, ilgio ir formos metaliniams arba plytiniams kaminams; valymo procedūros metu kamino sienelės labai švariai išvalomos, bet nesubraižomos; konstrukcija yra patikima, galinga, lengvai valdoma, reikalaujanti minimalių fizinių pastangų; orientuota į paprastą žmogų. Esminis šio išradimo išskirtinumas yra tas, kad šepetys, skirtas kamino sienelėmsšepetys valyti, yra sukamas aplink savo ašį ir valo kamino sieneles horizontalia kryptimi; minėtas šepetys turi susukto keturkampio lyno formos nailoninius šerius, kurie šepečio sukimosi režimu nuo kamino sienelių nuvalo bet kokio prilipimo laipsnio net mažiausius nešvarumus; minėtą šepetį suka sukimo mechanizmas, sujungtas su šepečiu per sudėtinius koto elementus. Toks kamino valymo įrenginys leidžia greitai, patikimai, saugiai ir švariai išvalyti bet kokio tipo kaminą nuo degimo proceso metu išsiskiriančių degimo produktų (suodžių, kreozoto) ir yra bet kurio namo šeimininko geidžiama svajonė.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