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biomedicina ir yra skirtas onkologinės patologijos sąlygotų audinių skysčio diagnostikai. Navikinis procesas dažnai sąlygoja audinių skysčio išsiskyrimą ir kaupimąsi įvairiose kūno ertmėse, dažniau pleuros bei pilvaplėvės ertmėse. Pacientų, kuriems kaupiasi navikinio proceso sukelti audinių skysčiai, gydymas iš esmės skiriasi nuo kitų susirgimų sąlygoto audinių skysčių kaupimosi atvejų, Todėl klinicistams labai svarbi maligninių pleurito ascito bei kitų navikinės patologijos sąlygotų audinių skysčių  teisinga ir savalaikė diagnostika. Šis išradimas pateikia diagnostikos sistemą, apimančią audiniuose susikaupusio skysčio atitinkamo tūrio punktavimą, kai tiriamam pacientui prieš minėtą audinių  skysčio punktavimą gydymo ir (arba) diagnozės nustatymo tikslu yra įvesta fotosensibilizatoriaus arba jo pirmtako, taip pat tuo, kad surinktas punktatas apšviečiamas tam tikro bangos ilgio ( violetine) šviesa, o tiriamo skysčio švytėjimo spalva ir intensyvumas vertinami vizualiai arba spektrofotometriniais metodais. Išradime naudojami hematoporfirino dariniai, tokie, kaip fotofrinas, fotohemas, fotosanas, kurie apšviečiami 400-405 nm bangos ilgio šviesa; tiriamo skysčio avietinis švytėjimas vertinamas vizualiai arba spektrofotometro pagalba.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