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horticulture, floriculture hand tools field. The tool is designed for making holes for plants replanting and saving their roots and tuberous and bulb planting. The tool consists of an inverted U-shaped frame, which ends - the levers are a little splayed. The frame is made of springy steel rod. At the end of each frame are mounted half cylindrical steel blades, so that the squeezed frame ends both blades face its side edges forming cylinder. The tool has two handles: fixed and sliding levers - a slider for the compression of the levers. The next modification of the tool for replacing of larger plants, in addition has a bend in the upper part of one lever.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