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Mobili platforma metalinių sienų diagnostikai, galinti judėti dviem statmenomis viena kitos atžvilgiu kryptimis, vertikaliai ir horizontaliai, susideda iš pagrindinio modulio (16) ir viršutinio karkaso (17), ir turi pagrindinį variklį (1), pavaros perdavimo mechanizmą (5) ir vieną pagrindinį vikšrą (14), kuriame yra įtaisyti elektromagnetai (2), sumontuoti po du ant kiekvieno vikšro (14) elemento  (6), be to, dar turi šyną (3), kuria tiekiamas maitinimas elektromagnetams (2). Pasižymi tuo, kad variklis (1), patalpintas krepšyje, kietai sujungtame su pagrindiniu moduliu (16), yra sujungtas su pavaros perdavimo mechanizmu (5),  ant kurio veleno (11) yra sumontuoti pagrindinio vikšro (14) ratai (12), kur pagrindinis vikšras (14) susideda iš elementų (6) su tinkamai pritvirtintais elektromagnetais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