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puslaidininkinės elektronikos srities, o būtent – trigeriai, ir gali būti vartojamas elektroninėse automatikos sistemose, atminties įtaisuose skaitmeninės informacijos saugojimui bei apdorojimui, registruose, skaitikliuose ir t. t. Pasiūlytame trigeryje kartu su dviem dvipoliais tranzistoriais yra naujai panaudoti du puslaidininkiniai tetrodai, kurių bazių pirmieji išvadai yra sujungti su atitinkamų tranzistorių kolektoriais, o tetrodų bazių antrieji išvadai yra sujungti su pirmąją „žeme“, kai tuo tarpu tranzistorių bazės per atitinkamus rezistorius yra sujungtos su antrąją „žeme“, kuri yra galvaniškai atskirta nuo pirmosios „žemės“. Kitame trigerio variante vietoje dvipolių tranzistorių yra atitinkamai įjungti atidarytojo kanalo lauko tranzistoriai. Palyginus su analogu  šis trigeris pasižymi didesne veikimo sparta ir didesne įrašyto signalo verte, bei didesnėmis informacijos įrašymo funkcinėmis galimybėmis.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