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inland waterways service field. The device used to increase the depth of the river consists of dampers, which are set out in the bed of the river 4-8 rows across, the river after 10-20 dampers in each row while keeping the distance between the rows equal average lengths 2-4 of dampers and dampers distance between rows - 1, 5 - 2, 5 average dampers lengths. A method to increase the depth of the river is to stop when the shallow section of the river flow at the end of a short section of the device is placed, preventing the flow throughout the volume.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