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šiIdymo technikai. Išradimo tiksIas - pagerinti šiIdymo įrangos ekspIoatacines sąlygas, išplėsti funkcines galimybes,užtikrinti patikimą, saugų ir efektyvų darbą. bei prailginti įkrovos degimo laiką. Šildymo įranga susideda iš šamotinių plytų pakuros (2), kurios apatinės dalies sienelės nuožulnios, virš pakuros (2) įrengtos mažiausiai vienos kuro šachtos (6) su dangčiu (7), valdomu oro padavimo mechanizmu, susidedančiu iš termostatinio traukos reguliatoriaus (8), svirtelių (9) su svareliais ir valdymo grandinėlės (11). Pakuros (2) apatinės dalies nuožulnios sienelės gali būti iš šamotinių plytų arba išilginių metalinių strypų, įrengtų šalia vertikalių šamotinių plytų sienelių. Be to, virš pakuros (2) gali būti įtaisyta termofikacinio skysčio talpa (12) su joje įrengta mažiausiai viena kuro šachta (6), atliekančia šilumokaičio funkciją. Šildymo įrangos kuro šachtos (6) valymui speciaIiai skirtas valymo įrankis. Jis sudarytas iš kairiojo (15), kurio ilgis prilygsta kuro šachtos (6) gyliui, ir dešiniojo (16) gramdiklių sujungtų tarpusavyje svirtimi (19) ir spyruokle (21) su įtempimo jėgos reguliatoriumi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