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mineralinių trąšų pramonei ir gali būti panaudotas granuliuotų trąšų su apvalkalu gamyboje. Granuliuotos mineralinės trąšos su apvalkalu – tai birios granulės, padengtos išoriniu apvalkalu. Išradime siūloma mineralinių trąšų granules padengti apvalkalu, kuriame kaip padengimo medžiaga panaudotas glaukonitas arba fosforo glaukonito koncentratas, o rišamoji medžiaga - azoto, fosforo arba kalio junginių naudojamų mineralinių trąšų gamyboje arba jų mišinių vandeninis tirpalas. Granulių padengimą apvalkalu atlieka aptraukiant jas padengimo medžiagos ir rišamosios medžiagos mišiniu arba apvoliojant granules padengimo medžiagos milteliais, prieš tai jas sudrėkinus rišamąja medžiaga. Granulių padengimo būdas pasižymi paprastumu ir atliekamas normalioje temperatūroje.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