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apdirbimo pramonės gaminių, konkrečiai, rūkytų mėsos produktų gamybos būdams ir gali būti panaudotas mėsos apdirbimo pramonėje, naujų, atitinkančių higienos reikalavimus, izoliuotų nuo pašalinio antisanitarinio poveikio, sveikesnių ir turinčių geresnių skoninių bei aromatinių savybių rūkytų mėsos gaminių gamyboje. Nurodytas tikslas pasiekiamas tuo, kad panaudojus naują rūkytų mėsos gaminių apvilkimo būdą - atitinkamos formos ir masės išmirkytą specialios receptūros sūryme, pabarstytą prieskoniais žalios mėsos gaminį įvyniojus į audeklą, aprišus jį medvilnės-kaprono špagatu, pagal nustatytus technologinius režimus subrandinus ir išrūkius, priklausomai nuo gamybai panaudotos mėsos rūšies, gaunamas organoleptiniu ir vizualiniu požiūriu naujas gaminys, kurio savybės  iš esmės skiriasi nuo anksčiau žinomų. Šiuo technologiškai nesudėtingu, lengvai įgyvendinamu, ekonomišku, bet efektyviu būdu pagaminti ir pateikti vartotojui rūkyti mėsos gaminiai, apvilkti medicininės tvarsliavos ar plonos medvilnės drobės audiniu pasižymi puikiomis skoninėmis ir aromatinėmis savybėmis, nes ant gaminio užvyniotas audinys neleidžia nubyrėti prieskoniams, sulaiko kvapiąsias medžiagas, rūkymo metu gaminys neprisitraukia tiek kancerogeninių medžiagų, būna malonios rausvos spalvos, neišdžiūsta, nekinta ar mažai keičiasi jo svoris. Audeklas gaminį apsaugo nuo pašalinio antisanitarinio poveikio ir aplinkos teršalų. Prapjovus gaminys turi nepaprastai gerą spalvą, nesusidaro pasikeitusios spalvos pakraščių, nėra jaučiamo žymaus druskos prieskonio. Tai pasiekiama tuo, kad mėsa apsaugoma nuo išdžiūvimo, nėra didesnių mėsos sulčių nuostolių.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