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naudojamas cukriniam diabetui gydyti taikant kompleksinį optinės spinduliuotės ir elektromagnetinio lauko terapijos poveikį.Kompleksinio terapinio poveikio prietaisas turi juostą (1), kurios viduryje pritvirtintas korpusas (2), kuriame įmontuoti infraraudonosios spinduliuotės šaltinis (9), gintaro spalvos šviesos spinduliuotės šaltinis (10), valdymo įtaisas (4), moduliatorius (5) su atmintine (6) valdymo signalui įrašyti ir optinė fokusuojanti sistema (11). Juostoje (1) simetriškai korpuso (2) atžvilgiu įtaisyti elektromagnetai (12, 13). Nauja yra tai, kad prietaisas turi dvi elektrodų poras (17) ir (18), sujungtas su stiprintuvu (16), ir korpuse (2) įmontuotą žemų dažnių stiprintuvą (16), kurį sinchroniškai valdo moduliatorius (5). Viena elektrodų pora (17) įmontuota korpuso (2) viduje simetriškai optinės fokusuojančios sistemos (11) atžvilgiu, kita elektrodų pora (18) pritvirtinta ant juostos (1), priešingoje korpuso (2) atžvilgiu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