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indoor positioning methods using radio waves. The proposed method describes position determination of wireless local area network (WLAN) objects, which are located indoors. Each object, which position is determined, has WLAN radio module. The position of the object is determined according to signal strength index (RSSI), received at different WLAN access points. The server collects information about all detected WLAN objects from the WLAN access points, which belong to the positioning system. The received information consists of the MAC address of the object, RSSI  values of the object received at WLAN access points, and the time, when object was detected last time. At least two WLAN access points, which detect the object, are needed in order to determine the position of the object. The position of WLAN object is determined using positioning algorithm, which compares measured RSSI values of WLAN object with values in the signal propagation model (map) of each WLAN access point, which detects the object. The calculated position is saved, and is corrected later. The final position of WLAN object is revised using the position correction method, which takes  into account history of positions of WLAN object.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