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elektros mašinomis  ir generatoriais. Sukamojo judesio šilumos generatorius, turintis statorių ir rotorių, kurie turi galimybę judėti vienas kito atžvilgiu, turintis pastovius magnetus ir gaminantis šilumą dėka indukcinių srovių, minėti magnetai išdėstyti ant centrinės cilindrinės judriosios dalies.  Įrenginys turi iš plokštelių sukonstruotą radiatorių ir skysčiu užpildomą ertmę. Numatyta aušinamojo skysčio cirkuliacijos galimybė. Pateiktos konstrukcijos sukamojo judesio šilumos generatorius verčia mechaninį sukamąjį judesį į šiluminę energiją.  Įrenginio darbas pagrįstas indukcinėmis srovėmis, kurias sukelia kintamas magnetinis laukas. Indukcinės elektros srovės, kurias sukelia kintamas magnetinis laukas dar vadinamos "Fuko srovėmis".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