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Universalus invalido vežimėlis priklauso medicinos įrangos  sričiai, konkrečiai invalidų vežimėlių įrangai. Pareikštas vežimėlis, tai mechaninis invalido vežimėlis lengvai transformuojamas į elektrinį vežimėlį,  nes papildomai turi nuimamą elektrinį valdymo mechanizmą (EVM), kuris yra sulankstomas ir lengvai prijungiamas prie mechaniniovežimėlio per sujungimo movas (23), pritvirtintas ant vežimėlio pakojos (7). (EVM) sudarytas iš trišakio rėmo (9), kurio statmenos dalies viršutinėje dalyje įtaisyta vairalazdė (10) su josrankenoje (11) įmontuotu variklio paleidimo jungikliu (12) ir indikatorių  bloko panele (13) bei stabdžių rankenėlę (14) ir apšvietimo lemputę (15), apatinėje šio rėmo dalyje pritvirtintos šakės (16), kurios standžiai sujungtos su varomuoju ratu (17) ir jo purvasargiu (18),     ant kurio pritvirtintas akumuliatorius (19), o trečioje šio rėmo atšakoje per fiksavimo mechanizmą (20) pritvirtinti du atlenkiami strypai (21), kurių galuose įmontuoti fiksatoriai (22) , kuriais EVM  per prijungimo movas (23) sujungiamas su mechaniniu vežimėliu.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