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būtent oro, patenkančio į degiklį, pakaitinimo įrenginiams.Išradimo tikslas - užtikrinti degaus dujų mišinio degimą aukštoje temperatūroje ir tuo efektyviai pakelti išskiriamos kaitros temperatūrą. Oro, patenkančio į degiklį, pakaitinimo įrenginys įrengtas kietojo kuro katilo (1) degimo kameroje (2), kurioje taip pat įrengtas degiklis (3). Įrenginys sudarytas iš erdvinių kanalinių grotelių (4) su horizontaliais kanalais (5), kurių vieni galai sujungti su oro iš aplinkos paėmimo kanalu (6) ir kurių kiti sujungti su pakaitinto oro patekimo į degiklį (3) kanalu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