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Statinių konstrukcinis elementas (1),  skirtas perduoti apkrovas iš prijungiamų (5) į laikančiąsias (6) statinio konstrukcijas, bei tarp jų sudarantis tarpą termoizoliacinėms reikmėms, nesukuriant šilumos tilto. Šis konstrukcinis elementas (1) pagamintas iš stiklo pluošto kompozito, kuris yra pagamintas pultruzijos būdu bei turintis geras specifinio mechaninio atsparumo ir termoizoliacines savybes, lyginant su įprastinėmis statyboje naudojamomis medžiagomis. Stiklo pluošto gijos (2) šiame konstrukciniame elemente yra statmenos jį veikiančio sukimo momento, susidarančio dėl prijungiamąsias konstrukcijas (5) veikiančių jėgų, ašiai. Konstrukcinis elementas (1) taip pat turi skyles (3) arba kitokias tvirtinimui su kitomis konstrukcijomis (5, 6, 8, 9) numatytas vietas.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