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is related to the microwave power sensor thermal compensation system. Generally, electromagnetic radiation sensors are widely employed for measuring the radar systems, microwave radiation disturbances pulse power and also frequently used in testing facilities to study the electronic equipment immunity to electromagnetic radiation and military equipment. The sensitivity of a resistive sensor is strongly dependent on the ambient temperature of the resistive sensor itself. The temperature of the resistive sensor and, therefore, the registered signal varies with ambient temperature and during the duty cycle of the detector because of the interaction with the microwave radiation. The present invention discloses a way to solve the said problems related to the high frequency pulsed  electromagnetic radiation power meter thermal compensation and provides a system, in which the temperature control is implemented using the resistive sensor itself.</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