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biomedicinos, maisto pramonės sričiai, apimantis vaistingųjų augalų kompozicijų naudojimą kaip biologiškai aktyvius maisto papildus, turinčius profilaktinių ir gydomųjų savybių. Sukurtos kompozicijos, skirtos žmogaus organizmo valymui ir jo veiklos pagerinimui, apimančios vaistingųjų augalų kompozicijų naudojimą, Kompozicijų naudojimas apima: a) nutukimo mažinimą, naudojant vaistingųjų augalų kompoziciją, susidedančią iš baklažanų sulčių, raudonųjų vynuogių sulčių, kopūstų sulčių, gysločio lapų ištraukos, medaus; b) sunkiųjų metalų pašalinimą iš organizmo, naudojant vaistingųjų augalų kompoziciją, susidedančią iš pušų pumpurų ištraukos, alijošiaus sulčių, raudonųjų vynuogių sulčių, ananasų sulčių, kriaušių sulčių, medaus; c) hormonų veiklos pagerinimą, naudojant vaistingųjų augalų kompoziciją, susidedančią iš granatų sulčių, beržų pumpurų ištraukos, bananų sulčių, figų ištraukos, medaus; d) širdies veiklos pagerinimą, naudojant vaistingųjų augalų kompoziciją,  susidedančią iš persikų sulčių, bananų sulčių, gudobelės vaisių ištraukos, baltųjų vynuogių sulčių, medaus; e) medžiagų apykaitos pagerinimą, naudojant vaistingųjų augalų kompoziciją, susidedančią iš   kopūstų sulčių, petražolių šaknų ištraukos, svogūnų sulčių, morkų sulčių, saldžiųjų pipirų sulčių, lauro lapų ištraukos, citrinų sulčių, medaus; f) sąnarių valymą bei kremzlių atstatymą, naudojant vaistingųjų augalų kompoziciją, susidedančią iš braškių sulčių, debesylo šaknų ištraukos, varnalėšų šaknų ištraukos, kriaušių sulčių, juodųjų serbentų sulčių, medaus; g) švarios odos palaikymą, naudojant vaistingųjų augalų kompoziciją, susidedančią iš ananasų sulčių, sukatžolės ištraukos, našlaičių ištraukos, kriaušių sulčių, medaus.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