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present invention relates to the fields of biomedicine and food industry and covers use of medical plants as biologically active food supplements having curative and preventive properties. The invention aims to provide compositions for human body cleansing and better functioning thereof. Use of compositions comprises: a) reducing obesity by using composition of aubergine juice, red grape juice, cabbage juice, plantain extract, honey; b) removal of heavy metals by using composition of extract of pine buds, aloe juice, red grape juice, pine-apple juice, pears juice, honey; c) improving hormones activity by using composition of pomegranate juice, extract of birch buds, banana juice, figs extract, honey; d) improving heart work by using composition of peach juice, banana juice, extract of  hawthorn fruits, white grape juice, honey; e) improving metabolism by using composition of cabbage juice, extract of parsley roots, onion juice, carrot juice, sweet pepper juice, extract of bay leaves, lemon juice, honey; f) joints cleansing and  cartilage restoration by using composition of strawberry juice, extract of fleabane roots, extract of burr roots, pear juice, black current juice, honey; g) providing clean skin by using composition of pine-apple juice, extract of Leonurus, extract of pansy, pear juice, honey.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