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Saulės energijos panaudojimu apšvietimui natūralia dienos šviesa. Sistema gali surinkti dienos šviesą apšviestose vietose ir perduoti surinktą šviesą į vietas, kurias reikia apšviesti, pvz., gatves, pastatus, namus, vidaus ir išorės patalpas, nenaudojant jokių kitų energijos šaltinių.Apšvietimo sistema apimanti Saulės šviesos surinkimo priemones, optiškai sujungtas su šviesos  perdavimo optiniu kabeliu, kuris sujungtas su šviesos paskirstymo priemonėmis arba lauko ir vidaus apšvietimo instaliacija. Nauja šioje apšvietimo sistemoje tai, kad optinio kabelio vienas galas optiškai sujungtas su šviesos surinkimo priemonėmis, išdėstytomis vienoje laiko juostoje, o kitas galas – su šviesos surinkimo priemonėmis, išdėstytomis kitoje laiko juostoje, kur tas pats kabelis panaudojamas ne tik šviesai gauti , bet ir atiduoti; tokiu būdu šviesa automatiškai perduodama iš šviesesnių zonų į zonas, kuriose yra tamsiau - korinis veikimo principas.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