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the production of dairy products, in particular to the production of recombined 30 percent fat cream processed at very high temperature. In the manufacture is used 10-45 percent of the natural skimmed milk, purified using the extremely small high-tech filters, to carry the process at low temperature in order to maintain undenatured proteins. Another component of the product - water, which is basis of chemical and microbiological processes of food, is also purified extremely by using the reverse osmosis method. By combining specially purified components can be obtained product having the desired properties. Advantage of this invention is that the skimmed milk has not been exposed higher than at 58 °C temperature and has preserved all milk constituents (undenatured proteins, vitamins, minerals, lactose), and combining with water and dry milk matter, allows to obtain high-quality milk product.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