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heating systems. The burner comprises a body (1) inside of which is installed the duct (2) with holes (6) and (7), the air supply pipe (4) connected with the housing (1), and the air supply regulator (5) arranged in the air supply pipe (4), metal tubes (8) for air intake to zone of combustible gas mixture and combustion zone (6) to be installed in holes (7). Between the body (1) and the outlet (2) is arranged the cavity (3) to which first enters the air from the environment, is covered rigidly with a cover ring (11) with holes, for the entry of air into the combustible gas area and  combustion zone (6). To the channel (2) opening can be inserted burner control ring (10). A flammable gas mixture is formed from the combustible generating gas and heated air, which passes hot elongated holes (6), the metal pipes (8) and the holes in the cover (11).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