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road building industry, namely the instalation of motor road constituents. Paraffin production technology uses bleaching earth as an adsorbent. After the process  the paraffined bleaching earth is removed from reactor. Said earth consists of adsorbent fine particles fraction and paraffin up to 5 %. The aim of invention is to improve the operating properties of  the road coating and basic layer wich are building from mixtures without binders as well as to eliminate dustiness of such road coating or basic layer. The result is to be achieved by using for the road coating or for basic layer the mixture made from aggregate and hydrophobic additive - paraffined bleaching earth. The paraffined bleaching earth distributes in spaces among fine particles and dust  and binds them. Thus, the operating properties of road coating and basic layer are improved and dustiness is eliminated.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