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Nowadays, the main method for THz imaging is Terahertz time-domain spectroscopy (THz-TDS). The main problem of THz-TDS is the indispensable use of the optical delay line, which increases the cost and  complexity of the final imaging system. Optical delay lines that are designed to scan the THz pulse in a predetermined delay time range are mechanical devices that limit its overall speed of the imaging system. This invention provides a system composed of a femtosecond laser activated THz emitter and an incoherent THz detector. Without the optical delay line and its optical and electrical connections, this system becomes more compact and easy to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