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F1B" w:rsidRPr="00804CA8" w:rsidRDefault="00B24F1B" w:rsidP="00804CA8">
      <w:pPr>
        <w:spacing w:after="0" w:line="360" w:lineRule="auto"/>
        <w:ind w:firstLine="567"/>
        <w:jc w:val="both"/>
        <w:rPr>
          <w:rFonts w:ascii="Helvetica" w:hAnsi="Helvetica"/>
          <w:sz w:val="20"/>
          <w:szCs w:val="24"/>
          <w:lang w:val="lt-LT"/>
        </w:rPr>
      </w:pPr>
      <w:bookmarkStart w:id="0" w:name="_GoBack"/>
      <w:bookmarkEnd w:id="0"/>
      <w:r w:rsidRPr="00804CA8">
        <w:rPr>
          <w:rFonts w:ascii="Helvetica" w:hAnsi="Helvetica"/>
          <w:sz w:val="20"/>
          <w:szCs w:val="24"/>
          <w:lang w:val="lt-LT"/>
        </w:rPr>
        <w:t>1.</w:t>
      </w:r>
      <w:r w:rsidR="001D5650" w:rsidRPr="00804CA8">
        <w:rPr>
          <w:rFonts w:ascii="Helvetica" w:hAnsi="Helvetica"/>
          <w:sz w:val="20"/>
          <w:szCs w:val="24"/>
          <w:lang w:val="lt-LT"/>
        </w:rPr>
        <w:t xml:space="preserve"> </w:t>
      </w:r>
      <w:r w:rsidRPr="00804CA8">
        <w:rPr>
          <w:rFonts w:ascii="Helvetica" w:hAnsi="Helvetica"/>
          <w:sz w:val="20"/>
          <w:szCs w:val="24"/>
          <w:lang w:val="lt-LT"/>
        </w:rPr>
        <w:t xml:space="preserve">Femtosekundinių šviesos impulsų generavimo būdas, apimantis bent dvi parametrinio šviesos stiprinimo pakopas, kur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pirmoje stiprinimo pakopoje į pirmąjį parametrinio šviesos stiprinimo kristalą (3) nukreipia tarpusavyje optiškai sinchronizuotus užkrato spinduliuotės (9) ir kaupinimo spinduliuotės (7) impulsus, kuriame jie persikloja laike ir erdvėje, tenkinant nekolinearaus fazinio sinchronizmo sąlygas, ir</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antroje stiprinimo pakopoje į antrąjį parametrinio šviesos stiprinimo kristalą (4) nukreipia tarpusavyje optiškai sinchronizuotus užkrato spinduliuotės (28) ir kaupinimo spinduliuotės (10) impulsus, kuriame jie persikloja laike ir erdvėje, tenkinant nekolinearaus fazinio sinchronizmo sąlygas,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o paskutinėje stiprinimo pakopoje sustiprintos signalinės bangos spinduliuotės impulsus suspaudžia iki femtosekundžių trukmės išėjimo impulsų,</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kur minėtas užkrato ir kaupinimo spinduliuotes (9, 28, 7, 10) formuoja iš to paties pirminio ultratrumpųjų impulsų lazerinio šaltinio (1) spinduliuotės (11)</w:t>
      </w:r>
      <w:r w:rsidR="00804CA8">
        <w:rPr>
          <w:rFonts w:ascii="Helvetica" w:hAnsi="Helvetica"/>
          <w:sz w:val="20"/>
          <w:szCs w:val="24"/>
          <w:lang w:val="lt-LT"/>
        </w:rPr>
        <w:t xml:space="preserve"> </w:t>
      </w:r>
      <w:r w:rsidRPr="00804CA8">
        <w:rPr>
          <w:rFonts w:ascii="Helvetica" w:hAnsi="Helvetica"/>
          <w:sz w:val="20"/>
          <w:szCs w:val="24"/>
          <w:lang w:val="lt-LT"/>
        </w:rPr>
        <w:t>galios dalikliu (12) ją padalinant į užkrato atšakos spinduliuotę (13) ir kaupinimo atšakos spinduliuotę (14),</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minėtą pirmos stiprinimo pakopos užkrato spinduliuotę (9) formuoja iš užkrato atšakos spinduliuotės (13), jos impulsus</w:t>
      </w:r>
      <w:r w:rsidR="00804CA8">
        <w:rPr>
          <w:rFonts w:ascii="Helvetica" w:hAnsi="Helvetica"/>
          <w:sz w:val="20"/>
          <w:szCs w:val="24"/>
          <w:lang w:val="lt-LT"/>
        </w:rPr>
        <w:t xml:space="preserve"> </w:t>
      </w:r>
      <w:r w:rsidRPr="00804CA8">
        <w:rPr>
          <w:rFonts w:ascii="Helvetica" w:hAnsi="Helvetica"/>
          <w:sz w:val="20"/>
          <w:szCs w:val="24"/>
          <w:lang w:val="lt-LT"/>
        </w:rPr>
        <w:t>ištempiant laike, o</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minėtą pirmos stiprinimo pakopos kaupinimo spinduliuotę (7) formuoja iš kaupinimo atšakos spinduliuotės (14), ją sustiprinant ir atliekant antros harmonikos generaciją,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minėtą antros stiprinimo pakopos užkrato spinduliuotę (28) formuoja iš pirmajame parametrinio šviesos stiprinimo kristale (3) sustiprintos signalinės bangos</w:t>
      </w:r>
      <w:r w:rsidR="00804CA8">
        <w:rPr>
          <w:rFonts w:ascii="Helvetica" w:hAnsi="Helvetica"/>
          <w:sz w:val="20"/>
          <w:szCs w:val="24"/>
          <w:lang w:val="lt-LT"/>
        </w:rPr>
        <w:t xml:space="preserve"> </w:t>
      </w:r>
      <w:r w:rsidRPr="00804CA8">
        <w:rPr>
          <w:rFonts w:ascii="Helvetica" w:hAnsi="Helvetica"/>
          <w:sz w:val="20"/>
          <w:szCs w:val="24"/>
          <w:lang w:val="lt-LT"/>
        </w:rPr>
        <w:t>spinduliuotės (24), jos impulsus</w:t>
      </w:r>
      <w:r w:rsidR="00804CA8">
        <w:rPr>
          <w:rFonts w:ascii="Helvetica" w:hAnsi="Helvetica"/>
          <w:sz w:val="20"/>
          <w:szCs w:val="24"/>
          <w:lang w:val="lt-LT"/>
        </w:rPr>
        <w:t xml:space="preserve"> </w:t>
      </w:r>
      <w:r w:rsidRPr="00804CA8">
        <w:rPr>
          <w:rFonts w:ascii="Helvetica" w:hAnsi="Helvetica"/>
          <w:sz w:val="20"/>
          <w:szCs w:val="24"/>
          <w:lang w:val="lt-LT"/>
        </w:rPr>
        <w:t>suspaudžiant laike, o po to suspaustų impulsų spinduliuotės (26) spektrą išplečiant baltos šviesos generatoriuje (6) iki ne mažesnio kaip 300nm spektro pločio,</w:t>
      </w:r>
    </w:p>
    <w:p w:rsidR="00B24F1B" w:rsidRPr="00804CA8" w:rsidRDefault="00804CA8" w:rsidP="00804CA8">
      <w:pPr>
        <w:spacing w:after="0" w:line="360" w:lineRule="auto"/>
        <w:ind w:firstLine="567"/>
        <w:jc w:val="both"/>
        <w:rPr>
          <w:rFonts w:ascii="Helvetica" w:hAnsi="Helvetica"/>
          <w:spacing w:val="20"/>
          <w:sz w:val="20"/>
          <w:szCs w:val="24"/>
          <w:lang w:val="lt-LT"/>
        </w:rPr>
      </w:pPr>
      <w:r>
        <w:rPr>
          <w:rFonts w:ascii="Helvetica" w:hAnsi="Helvetica"/>
          <w:spacing w:val="20"/>
          <w:sz w:val="20"/>
          <w:szCs w:val="24"/>
          <w:lang w:val="lt-LT"/>
        </w:rPr>
        <w:t xml:space="preserve">b e s i s k i r i a n t i s  </w:t>
      </w:r>
      <w:r w:rsidR="00B24F1B" w:rsidRPr="00804CA8">
        <w:rPr>
          <w:rFonts w:ascii="Helvetica" w:hAnsi="Helvetica"/>
          <w:spacing w:val="20"/>
          <w:sz w:val="20"/>
          <w:szCs w:val="24"/>
          <w:lang w:val="lt-LT"/>
        </w:rPr>
        <w:t xml:space="preserve">tuo, kad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minėto pirminio ultratrumpųjų impulsų lazerinio šaltinio (1) spinduliuotės (11) impulsų trukmė yra nuo 1ps iki 3ps,</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minėtos pirmos stiprinimo pakopos užkrato spinduliuotės (9) formavimas papildomai apima spektro išplėtimą iki (10÷20)nm pločio,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lastRenderedPageBreak/>
        <w:t>formuojant minėtą pirmos stiprinimo pakopos kaupinimo spinduliuotę (7), stiprina neplatesnę nei 1nm pločio kaupinimo atšakos spinduliuotės (14) spektrinę juostą,</w:t>
      </w:r>
      <w:r w:rsidRPr="00804CA8" w:rsidDel="00432D14">
        <w:rPr>
          <w:rFonts w:ascii="Helvetica" w:hAnsi="Helvetica"/>
          <w:sz w:val="20"/>
          <w:szCs w:val="24"/>
          <w:lang w:val="lt-LT"/>
        </w:rPr>
        <w:t xml:space="preserve">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formuojant antros stiprinimo pakopos užkrato spinduliuotę (28) po spektro išplėtimo baltos šviesos generatoriuje (6), jeigu reikia, papildomai atlieka jos impulsų suspaudimą laike,</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minėtą antros stiprinimo pakopos kaupinimo spinduliuotę (10) formuoja iš pirmoje pakopoje sustiprintos signalinės bangos spinduliuotės (24), kur po jos impulsų suspaudimo, galios dalikliu (29) atskiria suspaustų impulsų spinduliuotės dalį (31) ir iš jos generuoja antrą harmoniką, o prieš nukreipiant į antrąjį parametrinio šviesos stiprinimo kristalą (4), jeigu reikia, antros harmonikos spinduliuotės impulsus ištempia laike,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o paskutinėje</w:t>
      </w:r>
      <w:r w:rsidR="0088674D" w:rsidRPr="00804CA8">
        <w:rPr>
          <w:rFonts w:ascii="Helvetica" w:hAnsi="Helvetica"/>
          <w:sz w:val="20"/>
          <w:szCs w:val="24"/>
          <w:lang w:val="lt-LT"/>
        </w:rPr>
        <w:t xml:space="preserve"> minėtoje</w:t>
      </w:r>
      <w:r w:rsidRPr="00804CA8">
        <w:rPr>
          <w:rFonts w:ascii="Helvetica" w:hAnsi="Helvetica"/>
          <w:sz w:val="20"/>
          <w:szCs w:val="24"/>
          <w:lang w:val="lt-LT"/>
        </w:rPr>
        <w:t xml:space="preserve"> antroje stiprinimo pakopoje sustiprintus signalinės bangos impulsus suspaudžia,</w:t>
      </w:r>
      <w:r w:rsidR="00804CA8">
        <w:rPr>
          <w:rFonts w:ascii="Helvetica" w:hAnsi="Helvetica"/>
          <w:sz w:val="20"/>
          <w:szCs w:val="24"/>
          <w:lang w:val="lt-LT"/>
        </w:rPr>
        <w:t xml:space="preserve"> </w:t>
      </w:r>
      <w:r w:rsidRPr="00804CA8">
        <w:rPr>
          <w:rFonts w:ascii="Helvetica" w:hAnsi="Helvetica"/>
          <w:sz w:val="20"/>
          <w:szCs w:val="24"/>
          <w:lang w:val="lt-LT"/>
        </w:rPr>
        <w:t>suformuojant išėjimo impulsus, kurių trukmė yra intervale nuo 5fs iki 100fs.</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pacing w:val="20"/>
          <w:sz w:val="20"/>
          <w:szCs w:val="24"/>
          <w:lang w:val="lt-LT"/>
        </w:rPr>
      </w:pPr>
      <w:r w:rsidRPr="00804CA8">
        <w:rPr>
          <w:rFonts w:ascii="Helvetica" w:hAnsi="Helvetica"/>
          <w:sz w:val="20"/>
          <w:szCs w:val="24"/>
          <w:lang w:val="lt-LT"/>
        </w:rPr>
        <w:t>2. Femtosekundinių šviesos impulsų generavimo būdas pagal 1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 xml:space="preserve">tuo, kad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turi trečią stiprinimo pakopą, kurioje į trečiąjį parametrinio šviesos stiprinimo kristalą (5) nukreipia tarpusavyje optiškai sinchronizuotus užkrato spinduliuotės (37) ir kaupinimo spinduliuotės (8) impulsus, kuriame jie persikloja laike ir erdvėje tenkinant nekolinearaus fazinio sinchronizmo sąlygas, kur</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užkrato spinduliuotę (37) formuoja iš antrajame parametrinio šviesos stiprinimo kristale (4) sustiprintos signalinės bangos spinduliuotės (36), jos impulsus ištempiant laike,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kaupinimo spinduliuotę (8) formuoja taip pat kaip ir pirmos stiprinimo pakopos kaupinimo spinduliuotę</w:t>
      </w:r>
      <w:r w:rsidRPr="00804CA8" w:rsidDel="0056313F">
        <w:rPr>
          <w:rFonts w:ascii="Helvetica" w:hAnsi="Helvetica"/>
          <w:sz w:val="20"/>
          <w:szCs w:val="24"/>
          <w:lang w:val="lt-LT"/>
        </w:rPr>
        <w:t xml:space="preserve"> </w:t>
      </w:r>
      <w:r w:rsidRPr="00804CA8">
        <w:rPr>
          <w:rFonts w:ascii="Helvetica" w:hAnsi="Helvetica"/>
          <w:sz w:val="20"/>
          <w:szCs w:val="24"/>
          <w:lang w:val="lt-LT"/>
        </w:rPr>
        <w:t>(7),</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o paskutinėje </w:t>
      </w:r>
      <w:r w:rsidR="0088674D" w:rsidRPr="00804CA8">
        <w:rPr>
          <w:rFonts w:ascii="Helvetica" w:hAnsi="Helvetica"/>
          <w:sz w:val="20"/>
          <w:szCs w:val="24"/>
          <w:lang w:val="lt-LT"/>
        </w:rPr>
        <w:t xml:space="preserve">minėtoje </w:t>
      </w:r>
      <w:r w:rsidRPr="00804CA8">
        <w:rPr>
          <w:rFonts w:ascii="Helvetica" w:hAnsi="Helvetica"/>
          <w:sz w:val="20"/>
          <w:szCs w:val="24"/>
          <w:lang w:val="lt-LT"/>
        </w:rPr>
        <w:t>trečioje stiprinimo pakopoje sustiprintus signalinės bangos impulsus suspaudžia, suformuojant išėjimo impulsus, kurių trukmė yra intervale nuo 5fs iki 100fs.</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pacing w:val="20"/>
          <w:sz w:val="20"/>
          <w:szCs w:val="24"/>
          <w:lang w:val="lt-LT"/>
        </w:rPr>
      </w:pPr>
      <w:r w:rsidRPr="00804CA8">
        <w:rPr>
          <w:rFonts w:ascii="Helvetica" w:hAnsi="Helvetica"/>
          <w:sz w:val="20"/>
          <w:szCs w:val="24"/>
          <w:lang w:val="lt-LT"/>
        </w:rPr>
        <w:t>3. Femtosekundinių šviesos impulsų generavimo būdas pagal bet kurį iš ankstesnių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 xml:space="preserve">tuo, kad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lastRenderedPageBreak/>
        <w:t xml:space="preserve">minėto pirminio ultratrumpųjų impulsų lazerinio šaltinio (1) spinduliuotės centrinis bangos ilgis yra parinktas iš Yb jonais legiruotų aktyviųjų medžiagų liuminescencijos juostos taip, kad perdengtų Nd jonais legiruotos aktyviosios medžiagos stiprinimo liniją, o paskutinės stiprinimo pakopos femtosekundinių išėjimo impulsų centrinis bangos ilgis yra maždaug lygus 800nm.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4. Femtosekundinių šviesos impulsų generavimo būdas pagal 3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 xml:space="preserve">tuo, kad </w:t>
      </w:r>
      <w:r w:rsidRPr="00804CA8">
        <w:rPr>
          <w:rFonts w:ascii="Helvetica" w:hAnsi="Helvetica"/>
          <w:sz w:val="20"/>
          <w:szCs w:val="24"/>
          <w:lang w:val="lt-LT"/>
        </w:rPr>
        <w:t>minėto pirminio ultratrumpųjų impulsų lazerinio šaltinio (1) spinduliuotės centrinis bangos ilgis yra maždaug lygus 1064nm.</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5. Femtosekundinių šviesos impulsų lazerinis šaltinis,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apimantis pirminį ultratrumpųjų impulsų lazerinį šaltinį (1), ir bent du parametrinio šviesos stiprinimo kristalus (3, 4),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minėto pirminio ultratrumpųjų impulsų lazerinio šaltinio (1) spinduliuotė (11) galios dalikliu (12) yra padalinta į užkrato atšakos spinduliuotę (13) ir kaupinimo atšakos spinduliuotę (14),</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užkrato atšakos spinduliuotės (13) kelyje yra patalpintas impulsų formuotuvas (15), skirtas užkrato atšakos spinduliuotės (13) impulsams ištempti laike ir nukreipti į pirmąjį parametrinio šviesos stiprinimo kristalą (3) kaip užkrato spinduliuotę (9),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kaupinimo atšakos spinduliuotės (14) kelyje yra išdėstyti kvantinis stiprintuvas (2) ir antros harmonikos kristalas (20), kurio sugeneruota antros harmonikos spinduliuotė optiniais elementais (23) yra nukreipta į pirmąjį parametrinio šviesos stiprinimo kristalą (3) kaip kaupinimo spinduliuotė (7) taip, kad parametrinio šviesos stiprinimo kristale (3) kaupinimo spinduliuotės (7) impulsai persiklotų su minėtos užkrato spinduliuotės (9) atitinkamais impulsais laike ir erdvėje tenkinant nekolinearaus fazinio sinchronizmo sąlygas,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pirmajame stiprinimo kristale (3) sustiprintos signalinės bangos spinduliuotės (24) kelyje yra išdėstyti spinduliuotės impulsų spaustuvas (25) ir baltos šviesos generatorius (6), kurio sugeneruota nemažesnio kaip 300nm pločio spinduliuotė (27) yra nukreipta į antrąjį parametrinio šviesos stiprinimo kristalą (4) kaip užkrato spinduliutė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lastRenderedPageBreak/>
        <w:t>į kurį optiniais elementais (35) taip pat yra nukreipta formuotuve suformuota kaupinimo spinduliuotė (10) taip, kad parametrinio šviesos stiprinimo kristale (4) kaupinimo spinduliuotės (10) impulsai persiklotų su minėtos užkrato spinduliuotės (28) atitinkamais impulsais laike ir erdvėje tenkinant nekolinearaus fazinio sinchronizmo sąlygas,</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paskutiniame parametrinio šviesos stiprinimo kristale sustiprinti signalinės bangos spinduliuotės impulsai yra nukreipti į impulsų spaustuvą, skirtą suformuoti </w:t>
      </w:r>
      <w:proofErr w:type="spellStart"/>
      <w:r w:rsidRPr="00804CA8">
        <w:rPr>
          <w:rFonts w:ascii="Helvetica" w:hAnsi="Helvetica"/>
          <w:sz w:val="20"/>
          <w:szCs w:val="24"/>
          <w:lang w:val="lt-LT"/>
        </w:rPr>
        <w:t>femtosekundžių</w:t>
      </w:r>
      <w:proofErr w:type="spellEnd"/>
      <w:r w:rsidRPr="00804CA8">
        <w:rPr>
          <w:rFonts w:ascii="Helvetica" w:hAnsi="Helvetica"/>
          <w:sz w:val="20"/>
          <w:szCs w:val="24"/>
          <w:lang w:val="lt-LT"/>
        </w:rPr>
        <w:t xml:space="preserve"> trukmės išėjimo impulsus,</w:t>
      </w:r>
      <w:r w:rsidR="00804CA8">
        <w:rPr>
          <w:rFonts w:ascii="Helvetica" w:hAnsi="Helvetica"/>
          <w:spacing w:val="20"/>
          <w:sz w:val="20"/>
          <w:szCs w:val="24"/>
          <w:lang w:val="lt-LT"/>
        </w:rPr>
        <w:t xml:space="preserve">  b e s i s k i r i a n t i s  </w:t>
      </w:r>
      <w:r w:rsidRPr="00804CA8">
        <w:rPr>
          <w:rFonts w:ascii="Helvetica" w:hAnsi="Helvetica"/>
          <w:spacing w:val="20"/>
          <w:sz w:val="20"/>
          <w:szCs w:val="24"/>
          <w:lang w:val="lt-LT"/>
        </w:rPr>
        <w:t>tuo, kad</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minėtas pirminis ultratrumpųjų impulsų lazerinis šaltinis (1) yra pikosekundinis, kurio išėjimo spinduliuotės (11) impulsų trukmė yra intervale nuo 1ps iki 3ps,</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minėtos užkrato spinduliuotės (9) impulsų formuotuvas (15) yra sukonstruotas taip, kad ne tik ištemptų</w:t>
      </w:r>
      <w:r w:rsidR="00804CA8">
        <w:rPr>
          <w:rFonts w:ascii="Helvetica" w:hAnsi="Helvetica"/>
          <w:sz w:val="20"/>
          <w:szCs w:val="24"/>
          <w:lang w:val="lt-LT"/>
        </w:rPr>
        <w:t xml:space="preserve"> </w:t>
      </w:r>
      <w:r w:rsidRPr="00804CA8">
        <w:rPr>
          <w:rFonts w:ascii="Helvetica" w:hAnsi="Helvetica"/>
          <w:sz w:val="20"/>
          <w:szCs w:val="24"/>
          <w:lang w:val="lt-LT"/>
        </w:rPr>
        <w:t xml:space="preserve">impulsus laike, bet ir išplėstų jų spektrą iki (10÷20)nm pločio, </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minėtas kvantinis stiprintuvas (2) yra siaurajuostis, kurio stiprinimo juosta yra neplatesnė nei 1nm,</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minėtos užkrato spinduliuotės (28) kelyje prieš antrąjį parametrinės šviesos stiprinimo kristalą (4) gali būti patalpinamas impulsų spaustuvas (33),</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antros stiprinimo pakopos kaupinimo spinduliuotės (10) impulsų formuotuvas yra išdėstytas</w:t>
      </w:r>
      <w:r w:rsidR="00804CA8">
        <w:rPr>
          <w:rFonts w:ascii="Helvetica" w:hAnsi="Helvetica"/>
          <w:sz w:val="20"/>
          <w:szCs w:val="24"/>
          <w:lang w:val="lt-LT"/>
        </w:rPr>
        <w:t xml:space="preserve"> </w:t>
      </w:r>
      <w:r w:rsidRPr="00804CA8">
        <w:rPr>
          <w:rFonts w:ascii="Helvetica" w:hAnsi="Helvetica"/>
          <w:sz w:val="20"/>
          <w:szCs w:val="24"/>
          <w:lang w:val="lt-LT"/>
        </w:rPr>
        <w:t xml:space="preserve">minėtu spaustuvu (25) suspaustos ir dalikliu (29) atskirtos spinduliuotės dalies (31) kelyje bei apima antros harmonikos kristalą (32), ir gali turėti impulsų plėstuvą (34),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o antrojo parametrinio šviesos stiprinimo kristalo (4) sustiprinta signalinės bangos spinduliuotė yra nukreipta į impulsų spaustuvą, skirtą suformuoti išėjimo impulsus, kurių trukmė yra intervale nuo 5fs iki 100fs.</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6. Femtosekundinių šviesos impulsų lazerinis šaltinis pagal 5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xml:space="preserve">, kad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minėtas siaurajuostis kvantinis stiprintuvas (2) apima bent vieną Nd jonais legiruotą kietakūnį stiprintuvą (18, 19), ir kur bent vienas iš minėtų kietakūnių stiprintuvų (18, 19) yra regeneratyvinis, kur stiprintuvo (2) išėjimo impulsų energija yra intervale nuo 100μJ iki 1mJ, o sugeneruotų femtosekundinių išėjimo impulsų energija siekia nuo 1 iki 10 μJ.</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7. Femtosekundinių šviesos impulsų lazerinis šaltinis pagal 5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xml:space="preserve">, kad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 xml:space="preserve">turi trečią parametrinio šviesos stiprinimo kristalą (5),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į kurį per impulsų plėstuvą (38) yra nukreipta antrajame parametrinio šviesos stiprinimo kristale (4) sustiprinta signalinės bangos spinduliuotė (36) kaip užkrato spinduliuotė (37)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o minėto antros harmonikos kristalo (20) generuojamos spinduliuotės (21) galios dalikliu (22) atskirta dalis optiniais elementais (39) yra nukreipta kaip kaupinimo spinduliuotė (8) į trečią parametrinio šviesos stiprinimo kristalą (5) taip, kad jame kaupinimo spinduliuotės (8) impulsai persiklotų su minėtos užkrato spinduliuotės (37) atitinkamais impulsais laike ir erdvėje tenkinant nekolinearaus fazinio sinchronizmo sąlygas,</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o trečiojo parametrinio šviesos stiprinimo kristalo (4) sustiprinta signalinės bangos spinduliuotė yra nukreipta į impulsų spaustuvą (41), skirtą suformuoti išėjimo impulsus, kurių trukmė yra intervale nuo 5fs iki 100fs.</w:t>
      </w:r>
    </w:p>
    <w:p w:rsidR="00B24F1B" w:rsidRPr="00804CA8" w:rsidRDefault="00B24F1B" w:rsidP="00804CA8">
      <w:pPr>
        <w:autoSpaceDE w:val="0"/>
        <w:autoSpaceDN w:val="0"/>
        <w:adjustRightInd w:val="0"/>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8. Femtosekundinių šviesos impulsų lazerinis šaltinis pagal 7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xml:space="preserve">, kad minėtas </w:t>
      </w:r>
      <w:proofErr w:type="spellStart"/>
      <w:r w:rsidRPr="00804CA8">
        <w:rPr>
          <w:rFonts w:ascii="Helvetica" w:hAnsi="Helvetica"/>
          <w:sz w:val="20"/>
          <w:szCs w:val="24"/>
          <w:lang w:val="lt-LT"/>
        </w:rPr>
        <w:t>siaurajuostis</w:t>
      </w:r>
      <w:proofErr w:type="spellEnd"/>
      <w:r w:rsidRPr="00804CA8">
        <w:rPr>
          <w:rFonts w:ascii="Helvetica" w:hAnsi="Helvetica"/>
          <w:sz w:val="20"/>
          <w:szCs w:val="24"/>
          <w:lang w:val="lt-LT"/>
        </w:rPr>
        <w:t xml:space="preserve"> kvantinis stiprintuvas (2) apima bent vieną Nd jonais legiruotą kietakūnį stiprintuvą (18, 19), ir kur bent vienas iš minėtų kietakūnių stiprintuvų (18, 19) yra regeneratyvinis, kur stiprintuvo (2) išėjimo impulsų energija yra intervale nuo 100μJ iki 100mJ, o sugeneruotų femtosekundinių išėjimo impulsų (42) energija siekia nuo 10μJ iki 10mJ.</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9. Femtosekundinių šviesos impulsų lazerinis šaltinis pagal bet kurį iš 5-8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kad minėtas pirminis ultratrumpųjų impulsų šaltinis (1) yra iterbio (Yb) jonais legiruotos aktyviosios medžiagos pagrindu sukonstruotas lazeris, suderintas išspinduliuoti spektrinę liniją, perdengiančią Nd jonais legiruotų aktyviųjų medžiagų stiprinimo liniją.</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10. Femtosekundinių šviesos impulsų lazerinis šaltinis pagal 9 punktą,</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xml:space="preserve">, kad </w:t>
      </w: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lastRenderedPageBreak/>
        <w:t>pirminis ultratrumpųjų impulsų šaltinis (1) yra Yb jonais legiruotos vienamodės optinės skaidulos pagrindu sukonstruotas lazerinis šaltinis, o minėtas kvantinis stiprintuvas (2) yra Nd:YAG, Nd:YVO</w:t>
      </w:r>
      <w:r w:rsidRPr="00804CA8">
        <w:rPr>
          <w:rFonts w:ascii="Helvetica" w:hAnsi="Helvetica"/>
          <w:sz w:val="20"/>
          <w:szCs w:val="24"/>
          <w:vertAlign w:val="subscript"/>
          <w:lang w:val="lt-LT"/>
        </w:rPr>
        <w:t>4</w:t>
      </w:r>
      <w:r w:rsidRPr="00804CA8">
        <w:rPr>
          <w:rFonts w:ascii="Helvetica" w:hAnsi="Helvetica"/>
          <w:sz w:val="20"/>
          <w:szCs w:val="24"/>
          <w:lang w:val="lt-LT"/>
        </w:rPr>
        <w:t xml:space="preserve"> ar Nd:YLF stiprintuvas.</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11. Femtosekundinių šviesos impulsų lazerinis šaltinis pagal bet kurį iš 5-10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kad pirminio ultratrumpųjų impulsų šaltinio (1) išėjimo spinduliuotės (11) impulsų energija neviršija 100pJ, o minėtas formuotuvas (15) apima priešstiprintuvį (16), skirtą impulsų energijai padidinti iki (1÷10)nJ ir optinį elementą (17), kuriame vyksta impulso fazinė savimoduliacija.</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12. Femtosekundinių šviesos impulsų lazerinis šaltinis pagal bet kurį iš 5-10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xml:space="preserve">, kad pirminio ultratrumpųjų impulsų šaltinio (1) išėjimo spinduliuotės (11) impulsų energija siekia (1÷10)nJ. </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13. Femtosekundinių šviesos impulsų lazerinis šaltinis pagal bet kurį iš 5-12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kad formuotuvas (15) yra pagamintas vienamodės optinės skaidulos pagrindu.</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14. Femtosekundinių šviesos impulsų lazerinis šaltinis pagal bet kurį iš 5-13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kad baltos šviesos generatorius (6) yra safyro arba YAG plokštelė.</w:t>
      </w:r>
    </w:p>
    <w:p w:rsidR="00B24F1B" w:rsidRPr="00804CA8" w:rsidRDefault="00B24F1B" w:rsidP="00804CA8">
      <w:pPr>
        <w:spacing w:after="0" w:line="360" w:lineRule="auto"/>
        <w:ind w:firstLine="567"/>
        <w:jc w:val="both"/>
        <w:rPr>
          <w:rFonts w:ascii="Helvetica" w:hAnsi="Helvetica"/>
          <w:sz w:val="20"/>
          <w:szCs w:val="24"/>
          <w:lang w:val="lt-LT"/>
        </w:rPr>
      </w:pPr>
    </w:p>
    <w:p w:rsidR="00B24F1B" w:rsidRPr="00804CA8" w:rsidRDefault="00B24F1B" w:rsidP="00804CA8">
      <w:pPr>
        <w:spacing w:after="0" w:line="360" w:lineRule="auto"/>
        <w:ind w:firstLine="567"/>
        <w:jc w:val="both"/>
        <w:rPr>
          <w:rFonts w:ascii="Helvetica" w:hAnsi="Helvetica"/>
          <w:sz w:val="20"/>
          <w:szCs w:val="24"/>
          <w:lang w:val="lt-LT"/>
        </w:rPr>
      </w:pPr>
      <w:r w:rsidRPr="00804CA8">
        <w:rPr>
          <w:rFonts w:ascii="Helvetica" w:hAnsi="Helvetica"/>
          <w:sz w:val="20"/>
          <w:szCs w:val="24"/>
          <w:lang w:val="lt-LT"/>
        </w:rPr>
        <w:t>15. Femtosekundinių šviesos impulsų lazerinis šaltinis pagal bet kurį iš 5-14 punktų,</w:t>
      </w:r>
      <w:r w:rsidR="00804CA8">
        <w:rPr>
          <w:rFonts w:ascii="Helvetica" w:hAnsi="Helvetica"/>
          <w:sz w:val="20"/>
          <w:szCs w:val="24"/>
          <w:lang w:val="lt-LT"/>
        </w:rPr>
        <w:t xml:space="preserve">  b e s i s k i r i a n t i s  </w:t>
      </w:r>
      <w:r w:rsidRPr="00804CA8">
        <w:rPr>
          <w:rFonts w:ascii="Helvetica" w:hAnsi="Helvetica"/>
          <w:spacing w:val="20"/>
          <w:sz w:val="20"/>
          <w:szCs w:val="24"/>
          <w:lang w:val="lt-LT"/>
        </w:rPr>
        <w:t>tuo</w:t>
      </w:r>
      <w:r w:rsidRPr="00804CA8">
        <w:rPr>
          <w:rFonts w:ascii="Helvetica" w:hAnsi="Helvetica"/>
          <w:sz w:val="20"/>
          <w:szCs w:val="24"/>
          <w:lang w:val="lt-LT"/>
        </w:rPr>
        <w:t>, kad pirmame parametrinio šviesos stiprinimo kristale (3) sustiprintos ir impulsų spaustuvu (25) suspaustos signalinės bangos spinduliuotės (26) impulsų trukmė yra intervale nuo 100fs iki 200fs.</w:t>
      </w:r>
    </w:p>
    <w:p w:rsidR="00B24F1B" w:rsidRPr="00804CA8" w:rsidRDefault="00B24F1B" w:rsidP="00804CA8">
      <w:pPr>
        <w:spacing w:after="0" w:line="360" w:lineRule="auto"/>
        <w:ind w:firstLine="567"/>
        <w:jc w:val="both"/>
        <w:rPr>
          <w:rFonts w:ascii="Helvetica" w:hAnsi="Helvetica"/>
          <w:sz w:val="20"/>
          <w:szCs w:val="24"/>
          <w:lang w:val="lt-LT"/>
        </w:rPr>
      </w:pPr>
    </w:p>
    <w:sectPr w:rsidR="00B24F1B" w:rsidRPr="00804CA8" w:rsidSect="00804CA8">
      <w:pgSz w:w="11906" w:h="16838"/>
      <w:pgMar w:top="1134" w:right="567" w:bottom="567" w:left="1701" w:header="56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E1B" w:rsidRDefault="005D6E1B" w:rsidP="009F14A6">
      <w:pPr>
        <w:spacing w:after="0" w:line="240" w:lineRule="auto"/>
      </w:pPr>
      <w:r>
        <w:separator/>
      </w:r>
    </w:p>
  </w:endnote>
  <w:endnote w:type="continuationSeparator" w:id="0">
    <w:p w:rsidR="005D6E1B" w:rsidRDefault="005D6E1B" w:rsidP="009F1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E1B" w:rsidRDefault="005D6E1B" w:rsidP="009F14A6">
      <w:pPr>
        <w:spacing w:after="0" w:line="240" w:lineRule="auto"/>
      </w:pPr>
      <w:r>
        <w:separator/>
      </w:r>
    </w:p>
  </w:footnote>
  <w:footnote w:type="continuationSeparator" w:id="0">
    <w:p w:rsidR="005D6E1B" w:rsidRDefault="005D6E1B" w:rsidP="009F14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2"/>
  <w:proofState w:spelling="clean" w:grammar="clean"/>
  <w:revisionView w:comments="0"/>
  <w:defaultTabStop w:val="720"/>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E0A"/>
    <w:rsid w:val="00047203"/>
    <w:rsid w:val="00060212"/>
    <w:rsid w:val="000675B3"/>
    <w:rsid w:val="000718FC"/>
    <w:rsid w:val="0007698E"/>
    <w:rsid w:val="000A69B1"/>
    <w:rsid w:val="000C3124"/>
    <w:rsid w:val="000C34F0"/>
    <w:rsid w:val="000C77A8"/>
    <w:rsid w:val="000D2FB9"/>
    <w:rsid w:val="000E1952"/>
    <w:rsid w:val="000E660D"/>
    <w:rsid w:val="00102EA7"/>
    <w:rsid w:val="00114BE5"/>
    <w:rsid w:val="0017484B"/>
    <w:rsid w:val="0017791C"/>
    <w:rsid w:val="001B1725"/>
    <w:rsid w:val="001D5650"/>
    <w:rsid w:val="001D728F"/>
    <w:rsid w:val="0021524D"/>
    <w:rsid w:val="0024476A"/>
    <w:rsid w:val="002542B5"/>
    <w:rsid w:val="00264D4D"/>
    <w:rsid w:val="002714B6"/>
    <w:rsid w:val="0028142C"/>
    <w:rsid w:val="002817F0"/>
    <w:rsid w:val="00286178"/>
    <w:rsid w:val="002908E9"/>
    <w:rsid w:val="002936C0"/>
    <w:rsid w:val="002A5BB2"/>
    <w:rsid w:val="002D524F"/>
    <w:rsid w:val="002E677C"/>
    <w:rsid w:val="00304AB7"/>
    <w:rsid w:val="003055F8"/>
    <w:rsid w:val="00323F20"/>
    <w:rsid w:val="00343E45"/>
    <w:rsid w:val="003618E4"/>
    <w:rsid w:val="003734B2"/>
    <w:rsid w:val="0039193E"/>
    <w:rsid w:val="0039277F"/>
    <w:rsid w:val="003A1570"/>
    <w:rsid w:val="003A6C0F"/>
    <w:rsid w:val="003B132A"/>
    <w:rsid w:val="003D5D32"/>
    <w:rsid w:val="003E5C9C"/>
    <w:rsid w:val="003F4E1C"/>
    <w:rsid w:val="00403E0A"/>
    <w:rsid w:val="00404EF7"/>
    <w:rsid w:val="00432D14"/>
    <w:rsid w:val="00447718"/>
    <w:rsid w:val="00462B47"/>
    <w:rsid w:val="00480EAE"/>
    <w:rsid w:val="004932D3"/>
    <w:rsid w:val="004A332E"/>
    <w:rsid w:val="004E1398"/>
    <w:rsid w:val="004E5C72"/>
    <w:rsid w:val="004F64EE"/>
    <w:rsid w:val="005039E8"/>
    <w:rsid w:val="00516988"/>
    <w:rsid w:val="00520C49"/>
    <w:rsid w:val="005263A7"/>
    <w:rsid w:val="00527054"/>
    <w:rsid w:val="0053146B"/>
    <w:rsid w:val="0056313F"/>
    <w:rsid w:val="005935E9"/>
    <w:rsid w:val="00595894"/>
    <w:rsid w:val="005B5480"/>
    <w:rsid w:val="005C7B1B"/>
    <w:rsid w:val="005D004B"/>
    <w:rsid w:val="005D1B37"/>
    <w:rsid w:val="005D6E1B"/>
    <w:rsid w:val="0063729E"/>
    <w:rsid w:val="00666ED1"/>
    <w:rsid w:val="00685365"/>
    <w:rsid w:val="006B7EB8"/>
    <w:rsid w:val="006D00A4"/>
    <w:rsid w:val="006D035B"/>
    <w:rsid w:val="00702E33"/>
    <w:rsid w:val="00702F7D"/>
    <w:rsid w:val="007059C0"/>
    <w:rsid w:val="00706C7A"/>
    <w:rsid w:val="0072557B"/>
    <w:rsid w:val="007460EC"/>
    <w:rsid w:val="00777BBC"/>
    <w:rsid w:val="00797A1A"/>
    <w:rsid w:val="007A4534"/>
    <w:rsid w:val="007C5149"/>
    <w:rsid w:val="007D086B"/>
    <w:rsid w:val="007D293E"/>
    <w:rsid w:val="007E40D1"/>
    <w:rsid w:val="007E734E"/>
    <w:rsid w:val="00804CA8"/>
    <w:rsid w:val="00813D7D"/>
    <w:rsid w:val="00817D4D"/>
    <w:rsid w:val="00817F63"/>
    <w:rsid w:val="0083349D"/>
    <w:rsid w:val="00843FE8"/>
    <w:rsid w:val="008741D0"/>
    <w:rsid w:val="00883AC3"/>
    <w:rsid w:val="008861D4"/>
    <w:rsid w:val="0088674D"/>
    <w:rsid w:val="008927F3"/>
    <w:rsid w:val="008B5D1D"/>
    <w:rsid w:val="008F437D"/>
    <w:rsid w:val="00902E2C"/>
    <w:rsid w:val="00906B3D"/>
    <w:rsid w:val="00907CF8"/>
    <w:rsid w:val="009240B1"/>
    <w:rsid w:val="00926D5A"/>
    <w:rsid w:val="00957DB9"/>
    <w:rsid w:val="0097246A"/>
    <w:rsid w:val="00974721"/>
    <w:rsid w:val="009806A7"/>
    <w:rsid w:val="009C7125"/>
    <w:rsid w:val="009E6C02"/>
    <w:rsid w:val="009F14A6"/>
    <w:rsid w:val="00A0170C"/>
    <w:rsid w:val="00A07BC8"/>
    <w:rsid w:val="00A16E96"/>
    <w:rsid w:val="00A25765"/>
    <w:rsid w:val="00A26102"/>
    <w:rsid w:val="00A83B85"/>
    <w:rsid w:val="00A9457D"/>
    <w:rsid w:val="00AC0669"/>
    <w:rsid w:val="00AC127D"/>
    <w:rsid w:val="00AD3864"/>
    <w:rsid w:val="00B01808"/>
    <w:rsid w:val="00B06354"/>
    <w:rsid w:val="00B07FF8"/>
    <w:rsid w:val="00B1328E"/>
    <w:rsid w:val="00B23016"/>
    <w:rsid w:val="00B24F1B"/>
    <w:rsid w:val="00B7093B"/>
    <w:rsid w:val="00B719F3"/>
    <w:rsid w:val="00BD585E"/>
    <w:rsid w:val="00BE5C2A"/>
    <w:rsid w:val="00C0481C"/>
    <w:rsid w:val="00C136BD"/>
    <w:rsid w:val="00C24DCF"/>
    <w:rsid w:val="00C36E9A"/>
    <w:rsid w:val="00C567B7"/>
    <w:rsid w:val="00C77DDA"/>
    <w:rsid w:val="00C87A5D"/>
    <w:rsid w:val="00CD2E16"/>
    <w:rsid w:val="00CE3741"/>
    <w:rsid w:val="00D06E14"/>
    <w:rsid w:val="00D16286"/>
    <w:rsid w:val="00D26CAC"/>
    <w:rsid w:val="00D35F67"/>
    <w:rsid w:val="00D915E5"/>
    <w:rsid w:val="00DC0183"/>
    <w:rsid w:val="00DC1A67"/>
    <w:rsid w:val="00DC6A80"/>
    <w:rsid w:val="00DF4F9D"/>
    <w:rsid w:val="00DF7992"/>
    <w:rsid w:val="00E26F5D"/>
    <w:rsid w:val="00E27C8F"/>
    <w:rsid w:val="00E36371"/>
    <w:rsid w:val="00E367E1"/>
    <w:rsid w:val="00E37F7C"/>
    <w:rsid w:val="00E50CFE"/>
    <w:rsid w:val="00E77883"/>
    <w:rsid w:val="00E91883"/>
    <w:rsid w:val="00EA13C2"/>
    <w:rsid w:val="00EA583F"/>
    <w:rsid w:val="00EA7753"/>
    <w:rsid w:val="00EC619A"/>
    <w:rsid w:val="00EF1564"/>
    <w:rsid w:val="00EF1CF9"/>
    <w:rsid w:val="00EF715A"/>
    <w:rsid w:val="00F226F3"/>
    <w:rsid w:val="00F2549A"/>
    <w:rsid w:val="00F33383"/>
    <w:rsid w:val="00F46159"/>
    <w:rsid w:val="00F57C20"/>
    <w:rsid w:val="00F6214B"/>
    <w:rsid w:val="00F67C1B"/>
    <w:rsid w:val="00F8174B"/>
    <w:rsid w:val="00F82EC4"/>
    <w:rsid w:val="00F85090"/>
    <w:rsid w:val="00F86060"/>
    <w:rsid w:val="00FA5C64"/>
    <w:rsid w:val="00FA67A0"/>
    <w:rsid w:val="00FB227E"/>
    <w:rsid w:val="00FC6C09"/>
    <w:rsid w:val="00FD2B92"/>
    <w:rsid w:val="00FD7FD9"/>
    <w:rsid w:val="00FE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E0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rsid w:val="00403E0A"/>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03E0A"/>
    <w:rPr>
      <w:rFonts w:cs="Times New Roman"/>
      <w:sz w:val="20"/>
      <w:szCs w:val="20"/>
    </w:rPr>
  </w:style>
  <w:style w:type="character" w:styleId="CommentReference">
    <w:name w:val="annotation reference"/>
    <w:basedOn w:val="DefaultParagraphFont"/>
    <w:uiPriority w:val="99"/>
    <w:semiHidden/>
    <w:rsid w:val="00403E0A"/>
    <w:rPr>
      <w:rFonts w:cs="Times New Roman"/>
      <w:sz w:val="16"/>
      <w:szCs w:val="16"/>
    </w:rPr>
  </w:style>
  <w:style w:type="paragraph" w:styleId="BalloonText">
    <w:name w:val="Balloon Text"/>
    <w:basedOn w:val="Normal"/>
    <w:link w:val="BalloonTextChar"/>
    <w:uiPriority w:val="99"/>
    <w:semiHidden/>
    <w:rsid w:val="00403E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03E0A"/>
    <w:rPr>
      <w:rFonts w:ascii="Tahoma" w:hAnsi="Tahoma" w:cs="Tahoma"/>
      <w:sz w:val="16"/>
      <w:szCs w:val="16"/>
    </w:rPr>
  </w:style>
  <w:style w:type="paragraph" w:styleId="CommentSubject">
    <w:name w:val="annotation subject"/>
    <w:basedOn w:val="CommentText"/>
    <w:next w:val="CommentText"/>
    <w:link w:val="CommentSubjectChar"/>
    <w:uiPriority w:val="99"/>
    <w:semiHidden/>
    <w:rsid w:val="00C567B7"/>
    <w:rPr>
      <w:b/>
      <w:bCs/>
    </w:rPr>
  </w:style>
  <w:style w:type="character" w:customStyle="1" w:styleId="CommentSubjectChar">
    <w:name w:val="Comment Subject Char"/>
    <w:basedOn w:val="CommentTextChar"/>
    <w:link w:val="CommentSubject"/>
    <w:uiPriority w:val="99"/>
    <w:semiHidden/>
    <w:locked/>
    <w:rsid w:val="00C567B7"/>
    <w:rPr>
      <w:rFonts w:cs="Times New Roman"/>
      <w:b/>
      <w:bCs/>
      <w:sz w:val="20"/>
      <w:szCs w:val="20"/>
    </w:rPr>
  </w:style>
  <w:style w:type="paragraph" w:styleId="Revision">
    <w:name w:val="Revision"/>
    <w:hidden/>
    <w:uiPriority w:val="99"/>
    <w:semiHidden/>
    <w:rsid w:val="00404EF7"/>
    <w:rPr>
      <w:sz w:val="22"/>
      <w:szCs w:val="22"/>
    </w:rPr>
  </w:style>
  <w:style w:type="paragraph" w:styleId="Header">
    <w:name w:val="header"/>
    <w:basedOn w:val="Normal"/>
    <w:link w:val="HeaderChar"/>
    <w:uiPriority w:val="99"/>
    <w:rsid w:val="009F14A6"/>
    <w:pPr>
      <w:tabs>
        <w:tab w:val="center" w:pos="4986"/>
        <w:tab w:val="right" w:pos="9972"/>
      </w:tabs>
      <w:spacing w:after="0" w:line="240" w:lineRule="auto"/>
    </w:pPr>
  </w:style>
  <w:style w:type="character" w:customStyle="1" w:styleId="HeaderChar">
    <w:name w:val="Header Char"/>
    <w:basedOn w:val="DefaultParagraphFont"/>
    <w:link w:val="Header"/>
    <w:uiPriority w:val="99"/>
    <w:locked/>
    <w:rsid w:val="009F14A6"/>
    <w:rPr>
      <w:rFonts w:cs="Times New Roman"/>
    </w:rPr>
  </w:style>
  <w:style w:type="paragraph" w:styleId="Footer">
    <w:name w:val="footer"/>
    <w:basedOn w:val="Normal"/>
    <w:link w:val="FooterChar"/>
    <w:uiPriority w:val="99"/>
    <w:semiHidden/>
    <w:rsid w:val="009F14A6"/>
    <w:pPr>
      <w:tabs>
        <w:tab w:val="center" w:pos="4986"/>
        <w:tab w:val="right" w:pos="9972"/>
      </w:tabs>
      <w:spacing w:after="0" w:line="240" w:lineRule="auto"/>
    </w:pPr>
  </w:style>
  <w:style w:type="character" w:customStyle="1" w:styleId="FooterChar">
    <w:name w:val="Footer Char"/>
    <w:basedOn w:val="DefaultParagraphFont"/>
    <w:link w:val="Footer"/>
    <w:uiPriority w:val="99"/>
    <w:semiHidden/>
    <w:locked/>
    <w:rsid w:val="009F14A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E0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rsid w:val="00403E0A"/>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03E0A"/>
    <w:rPr>
      <w:rFonts w:cs="Times New Roman"/>
      <w:sz w:val="20"/>
      <w:szCs w:val="20"/>
    </w:rPr>
  </w:style>
  <w:style w:type="character" w:styleId="CommentReference">
    <w:name w:val="annotation reference"/>
    <w:basedOn w:val="DefaultParagraphFont"/>
    <w:uiPriority w:val="99"/>
    <w:semiHidden/>
    <w:rsid w:val="00403E0A"/>
    <w:rPr>
      <w:rFonts w:cs="Times New Roman"/>
      <w:sz w:val="16"/>
      <w:szCs w:val="16"/>
    </w:rPr>
  </w:style>
  <w:style w:type="paragraph" w:styleId="BalloonText">
    <w:name w:val="Balloon Text"/>
    <w:basedOn w:val="Normal"/>
    <w:link w:val="BalloonTextChar"/>
    <w:uiPriority w:val="99"/>
    <w:semiHidden/>
    <w:rsid w:val="00403E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03E0A"/>
    <w:rPr>
      <w:rFonts w:ascii="Tahoma" w:hAnsi="Tahoma" w:cs="Tahoma"/>
      <w:sz w:val="16"/>
      <w:szCs w:val="16"/>
    </w:rPr>
  </w:style>
  <w:style w:type="paragraph" w:styleId="CommentSubject">
    <w:name w:val="annotation subject"/>
    <w:basedOn w:val="CommentText"/>
    <w:next w:val="CommentText"/>
    <w:link w:val="CommentSubjectChar"/>
    <w:uiPriority w:val="99"/>
    <w:semiHidden/>
    <w:rsid w:val="00C567B7"/>
    <w:rPr>
      <w:b/>
      <w:bCs/>
    </w:rPr>
  </w:style>
  <w:style w:type="character" w:customStyle="1" w:styleId="CommentSubjectChar">
    <w:name w:val="Comment Subject Char"/>
    <w:basedOn w:val="CommentTextChar"/>
    <w:link w:val="CommentSubject"/>
    <w:uiPriority w:val="99"/>
    <w:semiHidden/>
    <w:locked/>
    <w:rsid w:val="00C567B7"/>
    <w:rPr>
      <w:rFonts w:cs="Times New Roman"/>
      <w:b/>
      <w:bCs/>
      <w:sz w:val="20"/>
      <w:szCs w:val="20"/>
    </w:rPr>
  </w:style>
  <w:style w:type="paragraph" w:styleId="Revision">
    <w:name w:val="Revision"/>
    <w:hidden/>
    <w:uiPriority w:val="99"/>
    <w:semiHidden/>
    <w:rsid w:val="00404EF7"/>
    <w:rPr>
      <w:sz w:val="22"/>
      <w:szCs w:val="22"/>
    </w:rPr>
  </w:style>
  <w:style w:type="paragraph" w:styleId="Header">
    <w:name w:val="header"/>
    <w:basedOn w:val="Normal"/>
    <w:link w:val="HeaderChar"/>
    <w:uiPriority w:val="99"/>
    <w:rsid w:val="009F14A6"/>
    <w:pPr>
      <w:tabs>
        <w:tab w:val="center" w:pos="4986"/>
        <w:tab w:val="right" w:pos="9972"/>
      </w:tabs>
      <w:spacing w:after="0" w:line="240" w:lineRule="auto"/>
    </w:pPr>
  </w:style>
  <w:style w:type="character" w:customStyle="1" w:styleId="HeaderChar">
    <w:name w:val="Header Char"/>
    <w:basedOn w:val="DefaultParagraphFont"/>
    <w:link w:val="Header"/>
    <w:uiPriority w:val="99"/>
    <w:locked/>
    <w:rsid w:val="009F14A6"/>
    <w:rPr>
      <w:rFonts w:cs="Times New Roman"/>
    </w:rPr>
  </w:style>
  <w:style w:type="paragraph" w:styleId="Footer">
    <w:name w:val="footer"/>
    <w:basedOn w:val="Normal"/>
    <w:link w:val="FooterChar"/>
    <w:uiPriority w:val="99"/>
    <w:semiHidden/>
    <w:rsid w:val="009F14A6"/>
    <w:pPr>
      <w:tabs>
        <w:tab w:val="center" w:pos="4986"/>
        <w:tab w:val="right" w:pos="9972"/>
      </w:tabs>
      <w:spacing w:after="0" w:line="240" w:lineRule="auto"/>
    </w:pPr>
  </w:style>
  <w:style w:type="character" w:customStyle="1" w:styleId="FooterChar">
    <w:name w:val="Footer Char"/>
    <w:basedOn w:val="DefaultParagraphFont"/>
    <w:link w:val="Footer"/>
    <w:uiPriority w:val="99"/>
    <w:semiHidden/>
    <w:locked/>
    <w:rsid w:val="009F14A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869567">
      <w:marLeft w:val="0"/>
      <w:marRight w:val="0"/>
      <w:marTop w:val="0"/>
      <w:marBottom w:val="0"/>
      <w:divBdr>
        <w:top w:val="none" w:sz="0" w:space="0" w:color="auto"/>
        <w:left w:val="none" w:sz="0" w:space="0" w:color="auto"/>
        <w:bottom w:val="none" w:sz="0" w:space="0" w:color="auto"/>
        <w:right w:val="none" w:sz="0" w:space="0" w:color="auto"/>
      </w:divBdr>
    </w:div>
    <w:div w:id="812869568">
      <w:marLeft w:val="0"/>
      <w:marRight w:val="0"/>
      <w:marTop w:val="0"/>
      <w:marBottom w:val="0"/>
      <w:divBdr>
        <w:top w:val="none" w:sz="0" w:space="0" w:color="auto"/>
        <w:left w:val="none" w:sz="0" w:space="0" w:color="auto"/>
        <w:bottom w:val="none" w:sz="0" w:space="0" w:color="auto"/>
        <w:right w:val="none" w:sz="0" w:space="0" w:color="auto"/>
      </w:divBdr>
    </w:div>
    <w:div w:id="8128695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7500</Words>
  <Characters>4276</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Daiva Pagirytė</cp:lastModifiedBy>
  <cp:revision>2</cp:revision>
  <cp:lastPrinted>2014-03-25T11:50:00Z</cp:lastPrinted>
  <dcterms:created xsi:type="dcterms:W3CDTF">2015-10-20T06:59:00Z</dcterms:created>
  <dcterms:modified xsi:type="dcterms:W3CDTF">2015-10-20T06:59:00Z</dcterms:modified>
</cp:coreProperties>
</file>