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Fence of plastic tubes comprises vertical plastic hollow poles, between which a fence block is positioned and fastened, which is composed of at least two horizontal plastic tubes (1) with a metal mesh infused at its ends. The horizontal tubes (1) of the said fence block has transverse holes for inserting through them vertical plastic tubes (2), where the diameter and shape of said transverse holes on the horizontal tubes (1), as well as the diameter and shape of the vertical tubes (2 that get inserted into the said holes, are pre-selected and shaped in such a way as to ensure stable dismountable connection. The fence block is fastened to the plastic vertical poles (3) by inserting the ends of the horizontal tubes (1) into the holes made on the plastic tube poles (3). The fence block is fastened by piercing the pins through the ends of the inserted horizontal tubes 1 inside the vertical tube poles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