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įrenginiu architektūrinei apdailos plokštei su grioveliu tvirtinti ir įrenginio naudojimo būdu. Architektūrinė apdailos plokštė (7) prie pastato (9) tvirtinama per lipnų jungiamąjį sluoksnį (8). Architektūrinė apdailos plokštė (7) turi atvirkščiąją plokštumą, su kuria susiduria lipnus jungiamasis sluoksnis (8), ir priekinę plokštumą, atitinkančią atvirkščiąją plokštumą. Jungiamuoju sluoksniu užpildomas griovelis (72) įleistas į vidų atvirkščioje plokštumoje, tęsiasi išilgai horizontalia kryptimi ir išdėstytas atvirkščiosios plokštumos viduryje. Vienas jungiamuoju sluoksniu užpildomo griovelio (72) galas horizontalia kryptimi yra atviras, o kitas galas yra uždaras. Horizontalus apvalus flanšas (74) atitinkamai suformuotas jungiamuoju sluoksniu užpildomo griovelio (72) viršutiniame ir apatiniame horizontaliame krašte. Skerspjūvis horizontalaus apvalaus flanšo (74) gale yra į išorę išlenkto lanko formos. Horizontalus apvalus dengtas griovelis (73) suformuotas tarp horizontalaus apvalaus flanšo (74) ir jungiamuoju sluoksniu užpildomo griovelio (72) dugno.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