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68F" w:rsidRPr="006B568F" w:rsidRDefault="006B568F" w:rsidP="006B568F">
      <w:pPr>
        <w:spacing w:line="360" w:lineRule="auto"/>
        <w:ind w:firstLine="567"/>
        <w:jc w:val="both"/>
        <w:rPr>
          <w:rFonts w:ascii="Helvetica" w:hAnsi="Helvetica"/>
          <w:szCs w:val="24"/>
        </w:rPr>
      </w:pPr>
      <w:bookmarkStart w:id="0" w:name="_GoBack"/>
      <w:bookmarkEnd w:id="0"/>
      <w:r w:rsidRPr="006B568F">
        <w:rPr>
          <w:rFonts w:ascii="Helvetica" w:hAnsi="Helvetica"/>
          <w:szCs w:val="24"/>
        </w:rPr>
        <w:t>1.</w:t>
      </w:r>
      <w:r>
        <w:rPr>
          <w:rFonts w:ascii="Helvetica" w:hAnsi="Helvetica"/>
          <w:szCs w:val="24"/>
        </w:rPr>
        <w:t xml:space="preserve"> </w:t>
      </w:r>
      <w:r w:rsidRPr="006B568F">
        <w:rPr>
          <w:rFonts w:ascii="Helvetica" w:hAnsi="Helvetica"/>
          <w:szCs w:val="24"/>
        </w:rPr>
        <w:t>Dujų sklendės gradavimo, nustatant ekonomiško dujų naudojimo žymas, būdas,</w:t>
      </w:r>
      <w:r>
        <w:rPr>
          <w:rFonts w:ascii="Helvetica" w:hAnsi="Helvetica"/>
          <w:szCs w:val="24"/>
        </w:rPr>
        <w:t xml:space="preserve">  b e s i s k i r i a n t i s  </w:t>
      </w:r>
      <w:r w:rsidRPr="006B568F">
        <w:rPr>
          <w:rFonts w:ascii="Helvetica" w:hAnsi="Helvetica"/>
          <w:szCs w:val="24"/>
        </w:rPr>
        <w:t xml:space="preserve">tuo, kad ant 360o sklendės pasukamos rankenos (1) uždeda funkcines žymas (D1, D2, D3, D4, ... </w:t>
      </w:r>
      <w:proofErr w:type="spellStart"/>
      <w:r w:rsidRPr="006B568F">
        <w:rPr>
          <w:rFonts w:ascii="Helvetica" w:hAnsi="Helvetica"/>
          <w:szCs w:val="24"/>
        </w:rPr>
        <w:t>Dn</w:t>
      </w:r>
      <w:proofErr w:type="spellEnd"/>
      <w:r w:rsidRPr="006B568F">
        <w:rPr>
          <w:rFonts w:ascii="Helvetica" w:hAnsi="Helvetica"/>
          <w:szCs w:val="24"/>
        </w:rPr>
        <w:t>), o ant sklendės korpuso uždeda kontrolinę žymą (D0).</w:t>
      </w:r>
    </w:p>
    <w:p w:rsidR="006B568F" w:rsidRPr="006B568F" w:rsidRDefault="006B568F" w:rsidP="006B568F">
      <w:pPr>
        <w:spacing w:line="360" w:lineRule="auto"/>
        <w:ind w:firstLine="567"/>
        <w:jc w:val="both"/>
        <w:rPr>
          <w:rFonts w:ascii="Helvetica" w:hAnsi="Helvetica"/>
          <w:szCs w:val="24"/>
        </w:rPr>
      </w:pPr>
    </w:p>
    <w:p w:rsidR="006B568F" w:rsidRPr="006B568F" w:rsidRDefault="006B568F" w:rsidP="006B568F">
      <w:pPr>
        <w:spacing w:line="360" w:lineRule="auto"/>
        <w:ind w:firstLine="567"/>
        <w:jc w:val="both"/>
        <w:rPr>
          <w:rFonts w:ascii="Helvetica" w:hAnsi="Helvetica"/>
          <w:szCs w:val="24"/>
        </w:rPr>
      </w:pPr>
      <w:r w:rsidRPr="006B568F">
        <w:rPr>
          <w:rFonts w:ascii="Helvetica" w:hAnsi="Helvetica"/>
          <w:szCs w:val="24"/>
        </w:rPr>
        <w:t>2.</w:t>
      </w:r>
      <w:r>
        <w:rPr>
          <w:rFonts w:ascii="Helvetica" w:hAnsi="Helvetica"/>
          <w:szCs w:val="24"/>
        </w:rPr>
        <w:t xml:space="preserve"> </w:t>
      </w:r>
      <w:r w:rsidRPr="006B568F">
        <w:rPr>
          <w:rFonts w:ascii="Helvetica" w:hAnsi="Helvetica"/>
          <w:szCs w:val="24"/>
        </w:rPr>
        <w:t>Būdas</w:t>
      </w:r>
      <w:r>
        <w:rPr>
          <w:rFonts w:ascii="Helvetica" w:hAnsi="Helvetica"/>
          <w:szCs w:val="24"/>
        </w:rPr>
        <w:t xml:space="preserve"> </w:t>
      </w:r>
      <w:r w:rsidRPr="006B568F">
        <w:rPr>
          <w:rFonts w:ascii="Helvetica" w:hAnsi="Helvetica"/>
          <w:szCs w:val="24"/>
        </w:rPr>
        <w:t>pagal 1 punktą,</w:t>
      </w:r>
      <w:r>
        <w:rPr>
          <w:rFonts w:ascii="Helvetica" w:hAnsi="Helvetica"/>
          <w:szCs w:val="24"/>
        </w:rPr>
        <w:t xml:space="preserve">  b e s i s k i r i a n t i s  </w:t>
      </w:r>
      <w:r w:rsidRPr="006B568F">
        <w:rPr>
          <w:rFonts w:ascii="Helvetica" w:hAnsi="Helvetica"/>
          <w:szCs w:val="24"/>
        </w:rPr>
        <w:t>tuo, kad uždeda sutampančias žymas (D1) ir (D0) ant sklendės rankenos (1) ir sklendės korpuso (3), kuomet dujų baliono sklendė yra uždaryta.</w:t>
      </w:r>
    </w:p>
    <w:p w:rsidR="006B568F" w:rsidRPr="006B568F" w:rsidRDefault="006B568F" w:rsidP="006B568F">
      <w:pPr>
        <w:spacing w:line="360" w:lineRule="auto"/>
        <w:ind w:firstLine="567"/>
        <w:jc w:val="both"/>
        <w:rPr>
          <w:rFonts w:ascii="Helvetica" w:hAnsi="Helvetica"/>
          <w:szCs w:val="24"/>
        </w:rPr>
      </w:pPr>
    </w:p>
    <w:p w:rsidR="006B568F" w:rsidRPr="006B568F" w:rsidRDefault="006B568F" w:rsidP="006B568F">
      <w:pPr>
        <w:spacing w:line="360" w:lineRule="auto"/>
        <w:ind w:firstLine="567"/>
        <w:jc w:val="both"/>
        <w:rPr>
          <w:rFonts w:ascii="Helvetica" w:hAnsi="Helvetica"/>
          <w:szCs w:val="24"/>
        </w:rPr>
      </w:pPr>
      <w:r w:rsidRPr="006B568F">
        <w:rPr>
          <w:rFonts w:ascii="Helvetica" w:hAnsi="Helvetica"/>
          <w:szCs w:val="24"/>
        </w:rPr>
        <w:t>3.</w:t>
      </w:r>
      <w:r>
        <w:rPr>
          <w:rFonts w:ascii="Helvetica" w:hAnsi="Helvetica"/>
          <w:szCs w:val="24"/>
        </w:rPr>
        <w:t xml:space="preserve"> </w:t>
      </w:r>
      <w:r w:rsidRPr="006B568F">
        <w:rPr>
          <w:rFonts w:ascii="Helvetica" w:hAnsi="Helvetica"/>
          <w:szCs w:val="24"/>
        </w:rPr>
        <w:t>Būdas</w:t>
      </w:r>
      <w:r>
        <w:rPr>
          <w:rFonts w:ascii="Helvetica" w:hAnsi="Helvetica"/>
          <w:szCs w:val="24"/>
        </w:rPr>
        <w:t xml:space="preserve"> </w:t>
      </w:r>
      <w:r w:rsidRPr="006B568F">
        <w:rPr>
          <w:rFonts w:ascii="Helvetica" w:hAnsi="Helvetica"/>
          <w:szCs w:val="24"/>
        </w:rPr>
        <w:t>pagal 1 ir 2 punktus,</w:t>
      </w:r>
      <w:r>
        <w:rPr>
          <w:rFonts w:ascii="Helvetica" w:hAnsi="Helvetica"/>
          <w:szCs w:val="24"/>
        </w:rPr>
        <w:t xml:space="preserve">  b e s i s k i r i a n t i s  </w:t>
      </w:r>
      <w:r w:rsidRPr="006B568F">
        <w:rPr>
          <w:rFonts w:ascii="Helvetica" w:hAnsi="Helvetica"/>
          <w:szCs w:val="24"/>
        </w:rPr>
        <w:t>tuo, kad uždeda sutampančias žymas (D2) ir (D0) ant sklendės rankenos (1) ir sklendės korpuso (3), kuomet geriausiai dega vienas dujinio prietaiso degiklis.</w:t>
      </w:r>
    </w:p>
    <w:p w:rsidR="006B568F" w:rsidRPr="006B568F" w:rsidRDefault="006B568F" w:rsidP="006B568F">
      <w:pPr>
        <w:spacing w:line="360" w:lineRule="auto"/>
        <w:ind w:firstLine="567"/>
        <w:jc w:val="both"/>
        <w:rPr>
          <w:rFonts w:ascii="Helvetica" w:hAnsi="Helvetica"/>
          <w:szCs w:val="24"/>
        </w:rPr>
      </w:pPr>
    </w:p>
    <w:p w:rsidR="006B568F" w:rsidRPr="006B568F" w:rsidRDefault="006B568F" w:rsidP="006B568F">
      <w:pPr>
        <w:spacing w:line="360" w:lineRule="auto"/>
        <w:ind w:firstLine="567"/>
        <w:jc w:val="both"/>
        <w:rPr>
          <w:rFonts w:ascii="Helvetica" w:hAnsi="Helvetica"/>
          <w:szCs w:val="24"/>
        </w:rPr>
      </w:pPr>
      <w:r w:rsidRPr="006B568F">
        <w:rPr>
          <w:rFonts w:ascii="Helvetica" w:hAnsi="Helvetica"/>
          <w:szCs w:val="24"/>
        </w:rPr>
        <w:t>4.</w:t>
      </w:r>
      <w:r>
        <w:rPr>
          <w:rFonts w:ascii="Helvetica" w:hAnsi="Helvetica"/>
          <w:szCs w:val="24"/>
        </w:rPr>
        <w:t xml:space="preserve"> </w:t>
      </w:r>
      <w:r w:rsidRPr="006B568F">
        <w:rPr>
          <w:rFonts w:ascii="Helvetica" w:hAnsi="Helvetica"/>
          <w:szCs w:val="24"/>
        </w:rPr>
        <w:t>Būdas pagal 3 punktą,</w:t>
      </w:r>
      <w:r>
        <w:rPr>
          <w:rFonts w:ascii="Helvetica" w:hAnsi="Helvetica"/>
          <w:szCs w:val="24"/>
        </w:rPr>
        <w:t xml:space="preserve">  b e s i s k i r i a n t i s  </w:t>
      </w:r>
      <w:r w:rsidRPr="006B568F">
        <w:rPr>
          <w:rFonts w:ascii="Helvetica" w:hAnsi="Helvetica"/>
          <w:szCs w:val="24"/>
        </w:rPr>
        <w:t>tuo, kad, kuomet sutampa žymos (D0) ir (D2),</w:t>
      </w:r>
      <w:r>
        <w:rPr>
          <w:rFonts w:ascii="Helvetica" w:hAnsi="Helvetica"/>
          <w:szCs w:val="24"/>
        </w:rPr>
        <w:t xml:space="preserve"> </w:t>
      </w:r>
      <w:r w:rsidRPr="006B568F">
        <w:rPr>
          <w:rFonts w:ascii="Helvetica" w:hAnsi="Helvetica"/>
          <w:szCs w:val="24"/>
        </w:rPr>
        <w:t>rankena (1) yra pasukta sklendės korpuso dalies (3) atžvilgiu maždaug 4o kampu rodyklės (A) kryptimi.</w:t>
      </w:r>
    </w:p>
    <w:p w:rsidR="006B568F" w:rsidRPr="006B568F" w:rsidRDefault="006B568F" w:rsidP="006B568F">
      <w:pPr>
        <w:spacing w:line="360" w:lineRule="auto"/>
        <w:ind w:firstLine="567"/>
        <w:jc w:val="both"/>
        <w:rPr>
          <w:rFonts w:ascii="Helvetica" w:hAnsi="Helvetica"/>
          <w:szCs w:val="24"/>
        </w:rPr>
      </w:pPr>
    </w:p>
    <w:p w:rsidR="006B568F" w:rsidRPr="006B568F" w:rsidRDefault="006B568F" w:rsidP="006B568F">
      <w:pPr>
        <w:spacing w:line="360" w:lineRule="auto"/>
        <w:ind w:firstLine="567"/>
        <w:jc w:val="both"/>
        <w:rPr>
          <w:rFonts w:ascii="Helvetica" w:hAnsi="Helvetica"/>
          <w:szCs w:val="24"/>
        </w:rPr>
      </w:pPr>
      <w:r w:rsidRPr="006B568F">
        <w:rPr>
          <w:rFonts w:ascii="Helvetica" w:hAnsi="Helvetica"/>
          <w:szCs w:val="24"/>
        </w:rPr>
        <w:t>5.</w:t>
      </w:r>
      <w:r>
        <w:rPr>
          <w:rFonts w:ascii="Helvetica" w:hAnsi="Helvetica"/>
          <w:szCs w:val="24"/>
        </w:rPr>
        <w:t xml:space="preserve"> </w:t>
      </w:r>
      <w:r w:rsidRPr="006B568F">
        <w:rPr>
          <w:rFonts w:ascii="Helvetica" w:hAnsi="Helvetica"/>
          <w:szCs w:val="24"/>
        </w:rPr>
        <w:t>Būdas</w:t>
      </w:r>
      <w:r>
        <w:rPr>
          <w:rFonts w:ascii="Helvetica" w:hAnsi="Helvetica"/>
          <w:szCs w:val="24"/>
        </w:rPr>
        <w:t xml:space="preserve"> </w:t>
      </w:r>
      <w:r w:rsidRPr="006B568F">
        <w:rPr>
          <w:rFonts w:ascii="Helvetica" w:hAnsi="Helvetica"/>
          <w:szCs w:val="24"/>
        </w:rPr>
        <w:t>pagal 1-3 punktus,</w:t>
      </w:r>
      <w:r>
        <w:rPr>
          <w:rFonts w:ascii="Helvetica" w:hAnsi="Helvetica"/>
          <w:szCs w:val="24"/>
        </w:rPr>
        <w:t xml:space="preserve">  b e s i s k i r i a n t i s  </w:t>
      </w:r>
      <w:r w:rsidRPr="006B568F">
        <w:rPr>
          <w:rFonts w:ascii="Helvetica" w:hAnsi="Helvetica"/>
          <w:szCs w:val="24"/>
        </w:rPr>
        <w:t>tuo, kad paeiliui uždeda sutampančias žymas (D3, D4, D5) ir (D0) ant sklendės rankenos (1) ir sklendės korpuso (3), kuomet geriausiai dega atitinkamai du, trys arba keturi dujinio prietaiso degikliai.</w:t>
      </w:r>
    </w:p>
    <w:p w:rsidR="006B568F" w:rsidRPr="006B568F" w:rsidRDefault="006B568F" w:rsidP="006B568F">
      <w:pPr>
        <w:spacing w:line="360" w:lineRule="auto"/>
        <w:ind w:firstLine="567"/>
        <w:jc w:val="both"/>
        <w:rPr>
          <w:rFonts w:ascii="Helvetica" w:hAnsi="Helvetica"/>
          <w:szCs w:val="24"/>
        </w:rPr>
      </w:pPr>
    </w:p>
    <w:p w:rsidR="006B568F" w:rsidRPr="006B568F" w:rsidRDefault="006B568F" w:rsidP="006B568F">
      <w:pPr>
        <w:spacing w:line="360" w:lineRule="auto"/>
        <w:ind w:firstLine="567"/>
        <w:jc w:val="both"/>
        <w:rPr>
          <w:rFonts w:ascii="Helvetica" w:hAnsi="Helvetica"/>
          <w:szCs w:val="24"/>
        </w:rPr>
      </w:pPr>
      <w:r w:rsidRPr="006B568F">
        <w:rPr>
          <w:rFonts w:ascii="Helvetica" w:hAnsi="Helvetica"/>
          <w:szCs w:val="24"/>
        </w:rPr>
        <w:t>6.</w:t>
      </w:r>
      <w:r>
        <w:rPr>
          <w:rFonts w:ascii="Helvetica" w:hAnsi="Helvetica"/>
          <w:szCs w:val="24"/>
        </w:rPr>
        <w:t xml:space="preserve"> </w:t>
      </w:r>
      <w:r w:rsidRPr="006B568F">
        <w:rPr>
          <w:rFonts w:ascii="Helvetica" w:hAnsi="Helvetica"/>
          <w:szCs w:val="24"/>
        </w:rPr>
        <w:t>Būdas pagal 5 punktą,</w:t>
      </w:r>
      <w:r>
        <w:rPr>
          <w:rFonts w:ascii="Helvetica" w:hAnsi="Helvetica"/>
          <w:szCs w:val="24"/>
        </w:rPr>
        <w:t xml:space="preserve">  b e s i s k i r i a n t i s  </w:t>
      </w:r>
      <w:r w:rsidRPr="006B568F">
        <w:rPr>
          <w:rFonts w:ascii="Helvetica" w:hAnsi="Helvetica"/>
          <w:szCs w:val="24"/>
        </w:rPr>
        <w:t>tuo, kad, kuomet sutampa žymos (D0) ir (D3, D4, D5),</w:t>
      </w:r>
      <w:r>
        <w:rPr>
          <w:rFonts w:ascii="Helvetica" w:hAnsi="Helvetica"/>
          <w:szCs w:val="24"/>
        </w:rPr>
        <w:t xml:space="preserve"> </w:t>
      </w:r>
      <w:r w:rsidRPr="006B568F">
        <w:rPr>
          <w:rFonts w:ascii="Helvetica" w:hAnsi="Helvetica"/>
          <w:szCs w:val="24"/>
        </w:rPr>
        <w:t>rankena (1) kiekvienu atveju yra papildomai pasukta sklendės korpuso dalies (3) atžvilgiu maždaug 4o-8o kampu rodyklės (A) kryptimi.</w:t>
      </w:r>
    </w:p>
    <w:p w:rsidR="006B568F" w:rsidRPr="006B568F" w:rsidRDefault="006B568F" w:rsidP="006B568F">
      <w:pPr>
        <w:spacing w:line="360" w:lineRule="auto"/>
        <w:ind w:firstLine="567"/>
        <w:jc w:val="both"/>
        <w:rPr>
          <w:rFonts w:ascii="Helvetica" w:hAnsi="Helvetica"/>
          <w:szCs w:val="24"/>
        </w:rPr>
      </w:pPr>
    </w:p>
    <w:p w:rsidR="006B568F" w:rsidRPr="006B568F" w:rsidRDefault="006B568F" w:rsidP="006B568F">
      <w:pPr>
        <w:spacing w:line="360" w:lineRule="auto"/>
        <w:ind w:firstLine="567"/>
        <w:jc w:val="both"/>
        <w:rPr>
          <w:rFonts w:ascii="Helvetica" w:hAnsi="Helvetica"/>
          <w:szCs w:val="24"/>
        </w:rPr>
      </w:pPr>
      <w:r w:rsidRPr="006B568F">
        <w:rPr>
          <w:rFonts w:ascii="Helvetica" w:hAnsi="Helvetica"/>
          <w:szCs w:val="24"/>
        </w:rPr>
        <w:t>7.</w:t>
      </w:r>
      <w:r>
        <w:rPr>
          <w:rFonts w:ascii="Helvetica" w:hAnsi="Helvetica"/>
          <w:szCs w:val="24"/>
        </w:rPr>
        <w:t xml:space="preserve"> </w:t>
      </w:r>
      <w:r w:rsidRPr="006B568F">
        <w:rPr>
          <w:rFonts w:ascii="Helvetica" w:hAnsi="Helvetica"/>
          <w:szCs w:val="24"/>
        </w:rPr>
        <w:t>Būdas visus ankstesnius punktus,</w:t>
      </w:r>
      <w:r>
        <w:rPr>
          <w:rFonts w:ascii="Helvetica" w:hAnsi="Helvetica"/>
          <w:szCs w:val="24"/>
        </w:rPr>
        <w:t xml:space="preserve">  b e s i s k i r i a n t i s  </w:t>
      </w:r>
      <w:r w:rsidRPr="006B568F">
        <w:rPr>
          <w:rFonts w:ascii="Helvetica" w:hAnsi="Helvetica"/>
          <w:szCs w:val="24"/>
        </w:rPr>
        <w:t>tuo, kad sklendės rankenoje 1 papildomai išpjauna langelį (2), pro kurį matoma kontrolinė žyma (D0).</w:t>
      </w:r>
    </w:p>
    <w:p w:rsidR="006B568F" w:rsidRPr="006B568F" w:rsidRDefault="006B568F" w:rsidP="006B568F">
      <w:pPr>
        <w:spacing w:line="360" w:lineRule="auto"/>
        <w:ind w:firstLine="567"/>
        <w:jc w:val="both"/>
        <w:rPr>
          <w:rFonts w:ascii="Helvetica" w:hAnsi="Helvetica"/>
          <w:szCs w:val="24"/>
        </w:rPr>
      </w:pPr>
    </w:p>
    <w:p w:rsidR="006B568F" w:rsidRPr="006B568F" w:rsidRDefault="006B568F" w:rsidP="006B568F">
      <w:pPr>
        <w:spacing w:line="360" w:lineRule="auto"/>
        <w:ind w:firstLine="567"/>
        <w:jc w:val="both"/>
        <w:rPr>
          <w:rFonts w:ascii="Helvetica" w:hAnsi="Helvetica"/>
          <w:szCs w:val="24"/>
        </w:rPr>
      </w:pPr>
      <w:r w:rsidRPr="006B568F">
        <w:rPr>
          <w:rFonts w:ascii="Helvetica" w:hAnsi="Helvetica"/>
          <w:szCs w:val="24"/>
        </w:rPr>
        <w:t>8.</w:t>
      </w:r>
      <w:r>
        <w:rPr>
          <w:rFonts w:ascii="Helvetica" w:hAnsi="Helvetica"/>
          <w:szCs w:val="24"/>
        </w:rPr>
        <w:t xml:space="preserve"> </w:t>
      </w:r>
      <w:r w:rsidRPr="006B568F">
        <w:rPr>
          <w:rFonts w:ascii="Helvetica" w:hAnsi="Helvetica"/>
          <w:szCs w:val="24"/>
        </w:rPr>
        <w:t>Būdas pagal 1 punktą,</w:t>
      </w:r>
      <w:r>
        <w:rPr>
          <w:rFonts w:ascii="Helvetica" w:hAnsi="Helvetica"/>
          <w:szCs w:val="24"/>
        </w:rPr>
        <w:t xml:space="preserve">  b e s i s k i r i a n t i s  </w:t>
      </w:r>
      <w:r w:rsidRPr="006B568F">
        <w:rPr>
          <w:rFonts w:ascii="Helvetica" w:hAnsi="Helvetica"/>
          <w:szCs w:val="24"/>
        </w:rPr>
        <w:t xml:space="preserve">tuo, kad naudoja 90o sklendę ir ant sklendės pasukamos rankenos (1) trumpojo galo-ribotuvo uždeda kontrolinę žymą (D0), o ant sklendės korpuso (3) uždeda funkcines žymas (D1, D2, D3, D4, ... </w:t>
      </w:r>
      <w:proofErr w:type="spellStart"/>
      <w:r w:rsidRPr="006B568F">
        <w:rPr>
          <w:rFonts w:ascii="Helvetica" w:hAnsi="Helvetica"/>
          <w:szCs w:val="24"/>
        </w:rPr>
        <w:t>Dn</w:t>
      </w:r>
      <w:proofErr w:type="spellEnd"/>
      <w:r w:rsidRPr="006B568F">
        <w:rPr>
          <w:rFonts w:ascii="Helvetica" w:hAnsi="Helvetica"/>
          <w:szCs w:val="24"/>
        </w:rPr>
        <w:t>).</w:t>
      </w:r>
    </w:p>
    <w:p w:rsidR="006B568F" w:rsidRPr="006B568F" w:rsidRDefault="006B568F" w:rsidP="006B568F">
      <w:pPr>
        <w:spacing w:line="360" w:lineRule="auto"/>
        <w:ind w:firstLine="567"/>
        <w:jc w:val="both"/>
        <w:rPr>
          <w:rFonts w:ascii="Helvetica" w:hAnsi="Helvetica"/>
          <w:szCs w:val="24"/>
        </w:rPr>
      </w:pPr>
    </w:p>
    <w:p w:rsidR="006B568F" w:rsidRPr="006B568F" w:rsidRDefault="006B568F" w:rsidP="006B568F">
      <w:pPr>
        <w:spacing w:line="360" w:lineRule="auto"/>
        <w:ind w:firstLine="567"/>
        <w:jc w:val="both"/>
        <w:rPr>
          <w:rFonts w:ascii="Helvetica" w:hAnsi="Helvetica"/>
          <w:szCs w:val="24"/>
        </w:rPr>
      </w:pPr>
      <w:r w:rsidRPr="006B568F">
        <w:rPr>
          <w:rFonts w:ascii="Helvetica" w:hAnsi="Helvetica"/>
          <w:szCs w:val="24"/>
        </w:rPr>
        <w:t>9.</w:t>
      </w:r>
      <w:r>
        <w:rPr>
          <w:rFonts w:ascii="Helvetica" w:hAnsi="Helvetica"/>
          <w:szCs w:val="24"/>
        </w:rPr>
        <w:t xml:space="preserve"> </w:t>
      </w:r>
      <w:r w:rsidRPr="006B568F">
        <w:rPr>
          <w:rFonts w:ascii="Helvetica" w:hAnsi="Helvetica"/>
          <w:szCs w:val="24"/>
        </w:rPr>
        <w:t>Būdas pagal 8 punktą,</w:t>
      </w:r>
      <w:r>
        <w:rPr>
          <w:rFonts w:ascii="Helvetica" w:hAnsi="Helvetica"/>
          <w:szCs w:val="24"/>
        </w:rPr>
        <w:t xml:space="preserve">  b e s i s k i r i a n t i s  </w:t>
      </w:r>
      <w:r w:rsidRPr="006B568F">
        <w:rPr>
          <w:rFonts w:ascii="Helvetica" w:hAnsi="Helvetica"/>
          <w:szCs w:val="24"/>
        </w:rPr>
        <w:t xml:space="preserve">tuo, kad ant papildomos plokštelės (4), pritvirtintos prie sklendės korpuso (3) arba dujų vamzdžio (5), uždeda funkcines žymas (D1, D2, D3, D4, ... </w:t>
      </w:r>
      <w:proofErr w:type="spellStart"/>
      <w:r w:rsidRPr="006B568F">
        <w:rPr>
          <w:rFonts w:ascii="Helvetica" w:hAnsi="Helvetica"/>
          <w:szCs w:val="24"/>
        </w:rPr>
        <w:t>Dn</w:t>
      </w:r>
      <w:proofErr w:type="spellEnd"/>
      <w:r w:rsidRPr="006B568F">
        <w:rPr>
          <w:rFonts w:ascii="Helvetica" w:hAnsi="Helvetica"/>
          <w:szCs w:val="24"/>
        </w:rPr>
        <w:t>), sutampančias su sklendės rankenos (1) ilgojo galo viršutine arba apatine briaunomis, rank</w:t>
      </w:r>
      <w:r>
        <w:rPr>
          <w:rFonts w:ascii="Helvetica" w:hAnsi="Helvetica"/>
          <w:szCs w:val="24"/>
        </w:rPr>
        <w:t>e</w:t>
      </w:r>
      <w:r w:rsidRPr="006B568F">
        <w:rPr>
          <w:rFonts w:ascii="Helvetica" w:hAnsi="Helvetica"/>
          <w:szCs w:val="24"/>
        </w:rPr>
        <w:t>ną (1) sukant rodyklės (A) kryptimi.</w:t>
      </w:r>
    </w:p>
    <w:p w:rsidR="006B568F" w:rsidRPr="006B568F" w:rsidRDefault="006B568F" w:rsidP="006B568F">
      <w:pPr>
        <w:spacing w:line="360" w:lineRule="auto"/>
        <w:ind w:firstLine="567"/>
        <w:jc w:val="both"/>
        <w:rPr>
          <w:rFonts w:ascii="Helvetica" w:hAnsi="Helvetica"/>
          <w:szCs w:val="24"/>
        </w:rPr>
      </w:pPr>
    </w:p>
    <w:p w:rsidR="006B568F" w:rsidRPr="006B568F" w:rsidRDefault="006B568F" w:rsidP="006B568F">
      <w:pPr>
        <w:spacing w:line="360" w:lineRule="auto"/>
        <w:ind w:firstLine="567"/>
        <w:jc w:val="both"/>
        <w:rPr>
          <w:rFonts w:ascii="Helvetica" w:hAnsi="Helvetica"/>
          <w:szCs w:val="24"/>
        </w:rPr>
      </w:pPr>
      <w:r w:rsidRPr="006B568F">
        <w:rPr>
          <w:rFonts w:ascii="Helvetica" w:hAnsi="Helvetica"/>
          <w:szCs w:val="24"/>
        </w:rPr>
        <w:t>10.</w:t>
      </w:r>
      <w:r>
        <w:rPr>
          <w:rFonts w:ascii="Helvetica" w:hAnsi="Helvetica"/>
          <w:szCs w:val="24"/>
        </w:rPr>
        <w:t xml:space="preserve"> </w:t>
      </w:r>
      <w:r w:rsidRPr="006B568F">
        <w:rPr>
          <w:rFonts w:ascii="Helvetica" w:hAnsi="Helvetica"/>
          <w:szCs w:val="24"/>
        </w:rPr>
        <w:t>Būdas pagal 9 punktą,</w:t>
      </w:r>
      <w:r>
        <w:rPr>
          <w:rFonts w:ascii="Helvetica" w:hAnsi="Helvetica"/>
          <w:szCs w:val="24"/>
        </w:rPr>
        <w:t xml:space="preserve">  b e s i s k i r i a n t i s  </w:t>
      </w:r>
      <w:r w:rsidRPr="006B568F">
        <w:rPr>
          <w:rFonts w:ascii="Helvetica" w:hAnsi="Helvetica"/>
          <w:szCs w:val="24"/>
        </w:rPr>
        <w:t xml:space="preserve">tuo, kad 90o sklendės rankenoje (1) išpjauna langelį (2), sutampantį su ant rankenos uždėta kontroline žyma (D0), o ant papildomos plokštelės (4), pritvirtintos prie sklendės korpuso (3) arba dujų vamzdžio (5), uždeda funkcines žymas (D1, D2, D3, D4, ... </w:t>
      </w:r>
      <w:proofErr w:type="spellStart"/>
      <w:r w:rsidRPr="006B568F">
        <w:rPr>
          <w:rFonts w:ascii="Helvetica" w:hAnsi="Helvetica"/>
          <w:szCs w:val="24"/>
        </w:rPr>
        <w:t>Dn</w:t>
      </w:r>
      <w:proofErr w:type="spellEnd"/>
      <w:r w:rsidRPr="006B568F">
        <w:rPr>
          <w:rFonts w:ascii="Helvetica" w:hAnsi="Helvetica"/>
          <w:szCs w:val="24"/>
        </w:rPr>
        <w:t>), matomas pro langelį (2).</w:t>
      </w:r>
    </w:p>
    <w:p w:rsidR="006B568F" w:rsidRPr="006B568F" w:rsidRDefault="006B568F" w:rsidP="006B568F">
      <w:pPr>
        <w:spacing w:line="360" w:lineRule="auto"/>
        <w:ind w:firstLine="567"/>
        <w:jc w:val="both"/>
        <w:rPr>
          <w:rFonts w:ascii="Helvetica" w:hAnsi="Helvetica"/>
          <w:szCs w:val="24"/>
        </w:rPr>
      </w:pPr>
    </w:p>
    <w:p w:rsidR="006B568F" w:rsidRPr="006B568F" w:rsidRDefault="006B568F" w:rsidP="006B568F">
      <w:pPr>
        <w:spacing w:line="360" w:lineRule="auto"/>
        <w:ind w:firstLine="567"/>
        <w:jc w:val="both"/>
        <w:rPr>
          <w:rFonts w:ascii="Helvetica" w:hAnsi="Helvetica"/>
          <w:szCs w:val="24"/>
        </w:rPr>
      </w:pPr>
      <w:r w:rsidRPr="006B568F">
        <w:rPr>
          <w:rFonts w:ascii="Helvetica" w:hAnsi="Helvetica"/>
          <w:szCs w:val="24"/>
        </w:rPr>
        <w:t>11.</w:t>
      </w:r>
      <w:r>
        <w:rPr>
          <w:rFonts w:ascii="Helvetica" w:hAnsi="Helvetica"/>
          <w:szCs w:val="24"/>
        </w:rPr>
        <w:t xml:space="preserve"> </w:t>
      </w:r>
      <w:r w:rsidRPr="006B568F">
        <w:rPr>
          <w:rFonts w:ascii="Helvetica" w:hAnsi="Helvetica"/>
          <w:szCs w:val="24"/>
        </w:rPr>
        <w:t>Būdas pagal 9 ir 10 punktus,</w:t>
      </w:r>
      <w:r>
        <w:rPr>
          <w:rFonts w:ascii="Helvetica" w:hAnsi="Helvetica"/>
          <w:szCs w:val="24"/>
        </w:rPr>
        <w:t xml:space="preserve">  b e s i s k i r i a n t i s  </w:t>
      </w:r>
      <w:r w:rsidRPr="006B568F">
        <w:rPr>
          <w:rFonts w:ascii="Helvetica" w:hAnsi="Helvetica"/>
          <w:szCs w:val="24"/>
        </w:rPr>
        <w:t>tuo, kad optimaliausi sklendės rankenos (1) pasukimo rodyklės (A) kryptimi kampai, lemiantys ekonomiškiausias dujų sąnaudas, yra 11o, 16o, 21o ir 26o, kuomet dega atitinkamai vienas degiklis, du degikliai, trys degikliai ir keturi degikliai.</w:t>
      </w:r>
    </w:p>
    <w:p w:rsidR="006B568F" w:rsidRPr="006B568F" w:rsidRDefault="006B568F" w:rsidP="006B568F">
      <w:pPr>
        <w:spacing w:line="360" w:lineRule="auto"/>
        <w:ind w:firstLine="567"/>
        <w:jc w:val="both"/>
        <w:rPr>
          <w:rFonts w:ascii="Helvetica" w:hAnsi="Helvetica"/>
          <w:szCs w:val="24"/>
        </w:rPr>
      </w:pPr>
    </w:p>
    <w:p w:rsidR="0018473C" w:rsidRPr="006B568F" w:rsidRDefault="006B568F" w:rsidP="006B568F">
      <w:pPr>
        <w:spacing w:line="360" w:lineRule="auto"/>
        <w:ind w:firstLine="567"/>
        <w:jc w:val="both"/>
        <w:rPr>
          <w:rFonts w:ascii="Helvetica" w:hAnsi="Helvetica"/>
          <w:szCs w:val="24"/>
        </w:rPr>
      </w:pPr>
      <w:r w:rsidRPr="006B568F">
        <w:rPr>
          <w:rFonts w:ascii="Helvetica" w:hAnsi="Helvetica"/>
          <w:szCs w:val="24"/>
        </w:rPr>
        <w:lastRenderedPageBreak/>
        <w:t>12.</w:t>
      </w:r>
      <w:r>
        <w:rPr>
          <w:rFonts w:ascii="Helvetica" w:hAnsi="Helvetica"/>
          <w:szCs w:val="24"/>
        </w:rPr>
        <w:t xml:space="preserve"> </w:t>
      </w:r>
      <w:r w:rsidRPr="006B568F">
        <w:rPr>
          <w:rFonts w:ascii="Helvetica" w:hAnsi="Helvetica"/>
          <w:szCs w:val="24"/>
        </w:rPr>
        <w:t>Dujų sklendės panaudojimo taupiam dujų vartojimui būdas,</w:t>
      </w:r>
      <w:r>
        <w:rPr>
          <w:rFonts w:ascii="Helvetica" w:hAnsi="Helvetica"/>
          <w:szCs w:val="24"/>
        </w:rPr>
        <w:t xml:space="preserve">  b e s i s k i r i a n t i s  </w:t>
      </w:r>
      <w:r w:rsidRPr="006B568F">
        <w:rPr>
          <w:rFonts w:ascii="Helvetica" w:hAnsi="Helvetica"/>
          <w:szCs w:val="24"/>
        </w:rPr>
        <w:t>tuo, kad sutaptina iš anksto gradavimo būdu pagal 1-11 punktus nustatytas ekonomiškiausio dujų naudojimo žymas (</w:t>
      </w:r>
      <w:proofErr w:type="spellStart"/>
      <w:r w:rsidRPr="006B568F">
        <w:rPr>
          <w:rFonts w:ascii="Helvetica" w:hAnsi="Helvetica"/>
          <w:szCs w:val="24"/>
        </w:rPr>
        <w:t>Do</w:t>
      </w:r>
      <w:proofErr w:type="spellEnd"/>
      <w:r w:rsidRPr="006B568F">
        <w:rPr>
          <w:rFonts w:ascii="Helvetica" w:hAnsi="Helvetica"/>
          <w:szCs w:val="24"/>
        </w:rPr>
        <w:t>) ir (D1,</w:t>
      </w:r>
      <w:r>
        <w:rPr>
          <w:rFonts w:ascii="Helvetica" w:hAnsi="Helvetica"/>
          <w:szCs w:val="24"/>
        </w:rPr>
        <w:t xml:space="preserve"> </w:t>
      </w:r>
      <w:r w:rsidRPr="006B568F">
        <w:rPr>
          <w:rFonts w:ascii="Helvetica" w:hAnsi="Helvetica"/>
          <w:szCs w:val="24"/>
        </w:rPr>
        <w:t xml:space="preserve">D2, ,D3, D4, ... </w:t>
      </w:r>
      <w:proofErr w:type="spellStart"/>
      <w:r w:rsidRPr="006B568F">
        <w:rPr>
          <w:rFonts w:ascii="Helvetica" w:hAnsi="Helvetica"/>
          <w:szCs w:val="24"/>
        </w:rPr>
        <w:t>Dn</w:t>
      </w:r>
      <w:proofErr w:type="spellEnd"/>
      <w:r w:rsidRPr="006B568F">
        <w:rPr>
          <w:rFonts w:ascii="Helvetica" w:hAnsi="Helvetica"/>
          <w:szCs w:val="24"/>
        </w:rPr>
        <w:t>) pagal aktualų dujų naudojimo poreikį.</w:t>
      </w:r>
    </w:p>
    <w:sectPr w:rsidR="0018473C" w:rsidRPr="006B568F" w:rsidSect="006B568F">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68F"/>
    <w:rsid w:val="0000726D"/>
    <w:rsid w:val="00091494"/>
    <w:rsid w:val="000F5F2F"/>
    <w:rsid w:val="00100598"/>
    <w:rsid w:val="0018473C"/>
    <w:rsid w:val="001D55F6"/>
    <w:rsid w:val="00220F37"/>
    <w:rsid w:val="00276E95"/>
    <w:rsid w:val="0028658E"/>
    <w:rsid w:val="002C447F"/>
    <w:rsid w:val="002D2F3D"/>
    <w:rsid w:val="002F1CEC"/>
    <w:rsid w:val="003157EF"/>
    <w:rsid w:val="004859D0"/>
    <w:rsid w:val="004B1648"/>
    <w:rsid w:val="0056063D"/>
    <w:rsid w:val="00590C02"/>
    <w:rsid w:val="005A2745"/>
    <w:rsid w:val="00603F51"/>
    <w:rsid w:val="00620AE2"/>
    <w:rsid w:val="006B568F"/>
    <w:rsid w:val="006F782C"/>
    <w:rsid w:val="0073638B"/>
    <w:rsid w:val="00774239"/>
    <w:rsid w:val="008E1C0A"/>
    <w:rsid w:val="00947F90"/>
    <w:rsid w:val="00AC620D"/>
    <w:rsid w:val="00AD5E9E"/>
    <w:rsid w:val="00B517F1"/>
    <w:rsid w:val="00D43ACC"/>
    <w:rsid w:val="00D47BE4"/>
    <w:rsid w:val="00D94DC8"/>
    <w:rsid w:val="00DC6934"/>
    <w:rsid w:val="00F40D0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169D55-0E1A-47A6-AC77-B68915CC5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1948</Words>
  <Characters>1111</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Artūras Mkrtūmian</dc:creator>
  <cp:lastModifiedBy>Artūras Mkrtūmian</cp:lastModifiedBy>
  <cp:revision>1</cp:revision>
  <dcterms:created xsi:type="dcterms:W3CDTF">2015-11-09T07:45:00Z</dcterms:created>
  <dcterms:modified xsi:type="dcterms:W3CDTF">2015-11-09T07:47:00Z</dcterms:modified>
</cp:coreProperties>
</file>