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Lazerinio pluošto skersinio profilio formuotuvas apima poliarizaciją transformuojantį optinį elementą ir poliarizaciją analizuojantį optinį elementą, kurie bendrai veikdami įneša lokalinius pluošto galios nuostolius bei sukuria tam tikrą pralaidumo raštą, aprašomą skirstiniu TXY. Poliarizaciją transformuojantis optinis elementas yra pagamintas tiesioginio lazerinio įrašymo metodu iš skaidrios optiškai izotropinės medžiagos, pavyzdžiui lydyto kvarco, jos tūryje suformuojant bent vieną anizotropinį sluoksnį su įrašytomis dvejopai šviesą laužiančiomis nanogardelėmis, atsirandančiomis dėl savaiminio medžiagos struktūros persitvarkymo paveikus femtosekundiniais tiesiškai poliarizuotos lazerinės spinduliuotės impulsais. Visose skersinėse anizotropinio sluoksnio padėtyse yra suformuojamas vienodas fazės vėlinimas tarp dviejų statmenų poliarizacijos dedamųjų. Skirtingai orientuojant dvejopai šviesą laužiančias nanogardeles yra pasiekiamas nevienodas poliarizaciją transformuojančio optinio elemento poveikis pluošto spindulių poliarizacijai ir reikiamas formuotuvo pralaidumo skirstinys TXY. Išradimas gali būti panaudotas didelės galios lazerinėse sistemose pageidaujamos formos pluošto skersiniam profiliui suformuoti. Transformuojant gausinį pluoštą į plokščios viršūnės pluoštą, galios naudingumo koeficientas yra ne mažesnis kaip 50%.</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