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objective of the invention is a cleaning tool suitable for cleaning electronic equipment screens or other surfaces. The tool serves at least two functions required in the cleaning process: holding and spraying of cleaning fluid and removal of dirt. The cleaning fabric is attached to external surfaces of cleaning fluid container. The cleaning fluid container itself is thin, made of a thin layer of flexible yet liquid-proof material, therefore the entire tool that can be used as a conventional cleaning wipe. The tool includes a cleaning fluid spraying mechanism that evenly spreads the fluid  over the surface being cleaned and supplies the predetermined amount of the cleaning fluid during every spraying; the mechanism is covered with a cap to protect against unintended spraying and spillage. The said tool is compact, convenient for both usage and carriage.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