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automobilių  kėbulų remonto technikai ir  yra susijęs su  papildomos medžiagos sukietėjusio užpildo pertekliaus  pašalinimu  (šlifavimu) nuo  defektuotų  automobilio kėbulo detalių,  naudojant  kompiuterio valdomą robotizuotą  įrenginį. Išradime pasiūlytas  automobilio kėbulų remonto įrenginys ir būdas. Įrenginys  susideda trijų pagrindinių dalių –vedančiosios ir vykdančiosios  dalių ir kompiuterinio valdymo bloko, o jų darbo principas paremtas tuo, kad  vedančioji dalis skanuoja nepažeistą to paties ar kito automobilio  kėbulo vietą ir pagal ją vykdančioji dalis  apdirba  pažeistą kėbulo vietą. Išradimo esmė yra tai, kad yra įvertinta  kėbulų (plonasieniai, sudėtingos konfigūracijos) ir  jų remonto specifika  ir pasiūlytas  įrenginys ir būdas  kaip tai įgyvendinti, nepažeidžiant  kėbulo nešančios metalinės dalies (skardos). Tai pasiekiama specifiniu pažeisto paviršiaus richtavimo kontrolės  ir  apdirbimo metodu.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