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Aprašoma priešnavikinė vakcina, apimanti sėklidžių ir iš fetalinių audinių kilusius komponentus. Ląstelių preparatai yra ruošiami iš normalių audinių, paimtų tiesiogiai iš gyvūnų. Tokios vakcinos gali būti naudojamos įvairių vėžio tipų gydymui ir prevencijai. Pavyzdžiui, buvo nustatyta, kad vakcina, susidedanti iš gliutaraldehidu paveiktų ląstelių, paruoštų iš avies sėklidžių ir fetalinių plaučių, yra efektyvi sukeliant priešnavikines ląstelines reakcijas bei pailginant plaučių vėžį turinčių pelių išgyvenimo trukmę.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