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4F1" w:rsidRPr="006204F1" w:rsidRDefault="006204F1" w:rsidP="006204F1">
      <w:pPr>
        <w:spacing w:line="360" w:lineRule="auto"/>
        <w:ind w:firstLine="567"/>
        <w:jc w:val="both"/>
        <w:rPr>
          <w:rFonts w:ascii="Helvetica" w:hAnsi="Helvetica"/>
          <w:b/>
        </w:rPr>
      </w:pPr>
      <w:r w:rsidRPr="006204F1">
        <w:rPr>
          <w:rFonts w:ascii="Helvetica" w:hAnsi="Helvetica"/>
        </w:rPr>
        <w:t>1.</w:t>
      </w:r>
      <w:r>
        <w:rPr>
          <w:rFonts w:ascii="Helvetica" w:hAnsi="Helvetica"/>
          <w:b/>
          <w:szCs w:val="28"/>
        </w:rPr>
        <w:t xml:space="preserve"> </w:t>
      </w:r>
      <w:r w:rsidRPr="006204F1">
        <w:rPr>
          <w:rFonts w:ascii="Helvetica" w:hAnsi="Helvetica"/>
        </w:rPr>
        <w:t xml:space="preserve">Įrenginys </w:t>
      </w:r>
      <w:proofErr w:type="spellStart"/>
      <w:r w:rsidRPr="006204F1">
        <w:rPr>
          <w:rFonts w:ascii="Helvetica" w:hAnsi="Helvetica"/>
        </w:rPr>
        <w:t>fretinginio</w:t>
      </w:r>
      <w:proofErr w:type="spellEnd"/>
      <w:r w:rsidRPr="006204F1">
        <w:rPr>
          <w:rFonts w:ascii="Helvetica" w:hAnsi="Helvetica"/>
        </w:rPr>
        <w:t xml:space="preserve"> medžiagos paviršiaus nusidėvėjimo charakteristikoms matuoti susidedantis iš korpuso, kuriame yra įtvirtintas </w:t>
      </w:r>
      <w:proofErr w:type="spellStart"/>
      <w:r w:rsidRPr="006204F1">
        <w:rPr>
          <w:rFonts w:ascii="Helvetica" w:hAnsi="Helvetica"/>
        </w:rPr>
        <w:t>fretinginio</w:t>
      </w:r>
      <w:proofErr w:type="spellEnd"/>
      <w:r w:rsidRPr="006204F1">
        <w:rPr>
          <w:rFonts w:ascii="Helvetica" w:hAnsi="Helvetica"/>
        </w:rPr>
        <w:t xml:space="preserve"> dilinimo mechanizmas ir valdymo-matavimo sistemos,</w:t>
      </w:r>
      <w:r>
        <w:rPr>
          <w:rFonts w:ascii="Helvetica" w:hAnsi="Helvetica"/>
        </w:rPr>
        <w:t xml:space="preserve">  </w:t>
      </w:r>
      <w:r w:rsidRPr="006204F1">
        <w:rPr>
          <w:rFonts w:ascii="Helvetica" w:hAnsi="Helvetica"/>
        </w:rPr>
        <w:t>b e s i s k i r i a n t i s</w:t>
      </w:r>
      <w:r>
        <w:rPr>
          <w:rFonts w:ascii="Helvetica" w:hAnsi="Helvetica"/>
        </w:rPr>
        <w:t xml:space="preserve">  </w:t>
      </w:r>
      <w:r w:rsidRPr="006204F1">
        <w:rPr>
          <w:rFonts w:ascii="Helvetica" w:hAnsi="Helvetica"/>
        </w:rPr>
        <w:t xml:space="preserve">tuo, kad </w:t>
      </w:r>
      <w:proofErr w:type="spellStart"/>
      <w:r w:rsidRPr="006204F1">
        <w:rPr>
          <w:rFonts w:ascii="Helvetica" w:hAnsi="Helvetica"/>
        </w:rPr>
        <w:t>fretinginio</w:t>
      </w:r>
      <w:proofErr w:type="spellEnd"/>
      <w:r w:rsidRPr="006204F1">
        <w:rPr>
          <w:rFonts w:ascii="Helvetica" w:hAnsi="Helvetica"/>
        </w:rPr>
        <w:t xml:space="preserve"> dilinimo mechanizmą sudaro viršutinis stalelis su jame įtvirtintu rutulio formos viršutiniu bandiniu, tarp linijinio oro guolio veleno ir viršutinio stalelio įtvirtintas jutiklis, plokščios formos apatinis bandinys, pritvirtintas ant apatinio stalelio, prie kurio tvirtinama </w:t>
      </w:r>
      <w:r w:rsidRPr="006204F1">
        <w:rPr>
          <w:rFonts w:ascii="Helvetica" w:hAnsi="Helvetica"/>
          <w:b/>
        </w:rPr>
        <w:t xml:space="preserve">X,Y </w:t>
      </w:r>
      <w:r w:rsidRPr="006204F1">
        <w:rPr>
          <w:rFonts w:ascii="Helvetica" w:hAnsi="Helvetica"/>
        </w:rPr>
        <w:t>ir</w:t>
      </w:r>
      <w:r w:rsidRPr="006204F1">
        <w:rPr>
          <w:rFonts w:ascii="Helvetica" w:hAnsi="Helvetica"/>
          <w:b/>
        </w:rPr>
        <w:t xml:space="preserve"> Z</w:t>
      </w:r>
      <w:r w:rsidRPr="006204F1">
        <w:rPr>
          <w:rFonts w:ascii="Helvetica" w:hAnsi="Helvetica"/>
        </w:rPr>
        <w:t xml:space="preserve"> ašių kryptimis veikianti apatinio stalelio judinimo sistema, kurią sudaro prie apatinio stalelio šonų galais prijungti trys </w:t>
      </w:r>
      <w:proofErr w:type="spellStart"/>
      <w:r w:rsidRPr="006204F1">
        <w:rPr>
          <w:rFonts w:ascii="Helvetica" w:hAnsi="Helvetica"/>
        </w:rPr>
        <w:t>pjezoelementai</w:t>
      </w:r>
      <w:proofErr w:type="spellEnd"/>
      <w:r w:rsidRPr="006204F1">
        <w:rPr>
          <w:rFonts w:ascii="Helvetica" w:hAnsi="Helvetica"/>
        </w:rPr>
        <w:t xml:space="preserve"> ir dvi spyruoklės arba penki </w:t>
      </w:r>
      <w:proofErr w:type="spellStart"/>
      <w:r w:rsidRPr="006204F1">
        <w:rPr>
          <w:rFonts w:ascii="Helvetica" w:hAnsi="Helvetica"/>
        </w:rPr>
        <w:t>pjezoelementai</w:t>
      </w:r>
      <w:proofErr w:type="spellEnd"/>
      <w:r w:rsidRPr="006204F1">
        <w:rPr>
          <w:rFonts w:ascii="Helvetica" w:hAnsi="Helvetica"/>
        </w:rPr>
        <w:t xml:space="preserve">, kur </w:t>
      </w:r>
      <w:r w:rsidRPr="006204F1">
        <w:rPr>
          <w:rFonts w:ascii="Helvetica" w:hAnsi="Helvetica"/>
          <w:b/>
        </w:rPr>
        <w:t>Z</w:t>
      </w:r>
      <w:r w:rsidRPr="006204F1">
        <w:rPr>
          <w:rFonts w:ascii="Helvetica" w:hAnsi="Helvetica"/>
        </w:rPr>
        <w:t xml:space="preserve"> ašies kryptimi veikiančio </w:t>
      </w:r>
      <w:proofErr w:type="spellStart"/>
      <w:r w:rsidRPr="006204F1">
        <w:rPr>
          <w:rFonts w:ascii="Helvetica" w:hAnsi="Helvetica"/>
        </w:rPr>
        <w:t>pjezoelemento</w:t>
      </w:r>
      <w:proofErr w:type="spellEnd"/>
      <w:r w:rsidRPr="006204F1">
        <w:rPr>
          <w:rFonts w:ascii="Helvetica" w:hAnsi="Helvetica"/>
        </w:rPr>
        <w:t xml:space="preserve"> kitas galas yra įtvirtintas prie plokščio oro guolio korpuso judančios atramos</w:t>
      </w:r>
      <w:r w:rsidRPr="006204F1">
        <w:rPr>
          <w:rFonts w:ascii="Helvetica" w:hAnsi="Helvetica"/>
          <w:b/>
        </w:rPr>
        <w:t>.</w:t>
      </w:r>
    </w:p>
    <w:p w:rsidR="006204F1" w:rsidRPr="006204F1" w:rsidRDefault="006204F1" w:rsidP="006204F1">
      <w:pPr>
        <w:spacing w:line="360" w:lineRule="auto"/>
        <w:ind w:firstLine="567"/>
        <w:jc w:val="both"/>
        <w:rPr>
          <w:rFonts w:ascii="Helvetica" w:hAnsi="Helvetica"/>
          <w:szCs w:val="18"/>
        </w:rPr>
      </w:pPr>
    </w:p>
    <w:p w:rsidR="006204F1" w:rsidRPr="006204F1" w:rsidRDefault="006204F1" w:rsidP="006204F1">
      <w:pPr>
        <w:spacing w:line="360" w:lineRule="auto"/>
        <w:ind w:firstLine="567"/>
        <w:jc w:val="both"/>
        <w:rPr>
          <w:rFonts w:ascii="Helvetica" w:hAnsi="Helvetica"/>
        </w:rPr>
      </w:pPr>
      <w:r w:rsidRPr="006204F1">
        <w:rPr>
          <w:rFonts w:ascii="Helvetica" w:hAnsi="Helvetica"/>
        </w:rPr>
        <w:t xml:space="preserve">2. Įrenginys pagal 1 punktą, </w:t>
      </w:r>
      <w:r>
        <w:rPr>
          <w:rFonts w:ascii="Helvetica" w:hAnsi="Helvetica"/>
        </w:rPr>
        <w:t xml:space="preserve"> </w:t>
      </w:r>
      <w:r w:rsidRPr="006204F1">
        <w:rPr>
          <w:rFonts w:ascii="Helvetica" w:hAnsi="Helvetica"/>
        </w:rPr>
        <w:t>b e s i s k i r i a n t i s</w:t>
      </w:r>
      <w:r>
        <w:rPr>
          <w:rFonts w:ascii="Helvetica" w:hAnsi="Helvetica"/>
        </w:rPr>
        <w:t xml:space="preserve"> </w:t>
      </w:r>
      <w:r w:rsidRPr="006204F1">
        <w:rPr>
          <w:rFonts w:ascii="Helvetica" w:hAnsi="Helvetica"/>
        </w:rPr>
        <w:t xml:space="preserve"> tuo, kad apatinio stalelio judinimo sistemos </w:t>
      </w:r>
      <w:r w:rsidRPr="006204F1">
        <w:rPr>
          <w:rFonts w:ascii="Helvetica" w:hAnsi="Helvetica"/>
          <w:b/>
        </w:rPr>
        <w:t>X</w:t>
      </w:r>
      <w:r w:rsidRPr="006204F1">
        <w:rPr>
          <w:rFonts w:ascii="Helvetica" w:hAnsi="Helvetica"/>
        </w:rPr>
        <w:t xml:space="preserve"> ir </w:t>
      </w:r>
      <w:r w:rsidRPr="006204F1">
        <w:rPr>
          <w:rFonts w:ascii="Helvetica" w:hAnsi="Helvetica"/>
          <w:b/>
        </w:rPr>
        <w:t>Y</w:t>
      </w:r>
      <w:r w:rsidRPr="006204F1">
        <w:rPr>
          <w:rFonts w:ascii="Helvetica" w:hAnsi="Helvetica"/>
        </w:rPr>
        <w:t xml:space="preserve"> ašių kryptimis veikiančių</w:t>
      </w:r>
      <w:r>
        <w:rPr>
          <w:rFonts w:ascii="Helvetica" w:hAnsi="Helvetica"/>
        </w:rPr>
        <w:t xml:space="preserve"> </w:t>
      </w:r>
      <w:proofErr w:type="spellStart"/>
      <w:r w:rsidRPr="006204F1">
        <w:rPr>
          <w:rFonts w:ascii="Helvetica" w:hAnsi="Helvetica"/>
        </w:rPr>
        <w:t>pjezoelementų</w:t>
      </w:r>
      <w:proofErr w:type="spellEnd"/>
      <w:r w:rsidRPr="006204F1">
        <w:rPr>
          <w:rFonts w:ascii="Helvetica" w:hAnsi="Helvetica"/>
        </w:rPr>
        <w:t xml:space="preserve"> kiti galai yra įtvirtinti prie korpuso per plokščius oro guolius.</w:t>
      </w:r>
    </w:p>
    <w:p w:rsidR="006204F1" w:rsidRPr="006204F1" w:rsidRDefault="006204F1" w:rsidP="006204F1">
      <w:pPr>
        <w:spacing w:line="360" w:lineRule="auto"/>
        <w:ind w:firstLine="567"/>
        <w:jc w:val="both"/>
        <w:rPr>
          <w:rFonts w:ascii="Helvetica" w:hAnsi="Helvetica"/>
          <w:szCs w:val="18"/>
        </w:rPr>
      </w:pPr>
    </w:p>
    <w:p w:rsidR="006204F1" w:rsidRPr="006204F1" w:rsidRDefault="006204F1" w:rsidP="006204F1">
      <w:pPr>
        <w:spacing w:line="360" w:lineRule="auto"/>
        <w:ind w:firstLine="567"/>
        <w:jc w:val="both"/>
        <w:rPr>
          <w:rFonts w:ascii="Helvetica" w:hAnsi="Helvetica"/>
        </w:rPr>
      </w:pPr>
      <w:r w:rsidRPr="006204F1">
        <w:rPr>
          <w:rFonts w:ascii="Helvetica" w:hAnsi="Helvetica"/>
        </w:rPr>
        <w:t>3. Įrenginys pagal 1 punktą,</w:t>
      </w:r>
      <w:r>
        <w:rPr>
          <w:rFonts w:ascii="Helvetica" w:hAnsi="Helvetica"/>
        </w:rPr>
        <w:t xml:space="preserve"> </w:t>
      </w:r>
      <w:r w:rsidRPr="006204F1">
        <w:rPr>
          <w:rFonts w:ascii="Helvetica" w:hAnsi="Helvetica"/>
        </w:rPr>
        <w:t xml:space="preserve"> b e s i s k i r i a n t i s</w:t>
      </w:r>
      <w:r>
        <w:rPr>
          <w:rFonts w:ascii="Helvetica" w:hAnsi="Helvetica"/>
        </w:rPr>
        <w:t xml:space="preserve"> </w:t>
      </w:r>
      <w:r w:rsidRPr="006204F1">
        <w:rPr>
          <w:rFonts w:ascii="Helvetica" w:hAnsi="Helvetica"/>
        </w:rPr>
        <w:t xml:space="preserve"> tuo, kad apatinio stalelio judinimo sistemos </w:t>
      </w:r>
      <w:r w:rsidRPr="006204F1">
        <w:rPr>
          <w:rFonts w:ascii="Helvetica" w:hAnsi="Helvetica"/>
          <w:b/>
        </w:rPr>
        <w:t>X</w:t>
      </w:r>
      <w:r w:rsidRPr="006204F1">
        <w:rPr>
          <w:rFonts w:ascii="Helvetica" w:hAnsi="Helvetica"/>
        </w:rPr>
        <w:t xml:space="preserve"> ir </w:t>
      </w:r>
      <w:r w:rsidRPr="006204F1">
        <w:rPr>
          <w:rFonts w:ascii="Helvetica" w:hAnsi="Helvetica"/>
          <w:b/>
        </w:rPr>
        <w:t>Y</w:t>
      </w:r>
      <w:r w:rsidRPr="006204F1">
        <w:rPr>
          <w:rFonts w:ascii="Helvetica" w:hAnsi="Helvetica"/>
        </w:rPr>
        <w:t xml:space="preserve"> ašių kryptimis veikiančių spyruoklių kiti galai prie korpuso tvirtinami tiesiogiai.</w:t>
      </w:r>
    </w:p>
    <w:p w:rsidR="006204F1" w:rsidRPr="006204F1" w:rsidRDefault="006204F1" w:rsidP="006204F1">
      <w:pPr>
        <w:spacing w:line="360" w:lineRule="auto"/>
        <w:ind w:firstLine="567"/>
        <w:jc w:val="both"/>
        <w:rPr>
          <w:rFonts w:ascii="Helvetica" w:hAnsi="Helvetica"/>
          <w:szCs w:val="18"/>
        </w:rPr>
      </w:pPr>
    </w:p>
    <w:p w:rsidR="006204F1" w:rsidRPr="006204F1" w:rsidRDefault="006204F1" w:rsidP="006204F1">
      <w:pPr>
        <w:spacing w:line="360" w:lineRule="auto"/>
        <w:ind w:firstLine="567"/>
        <w:jc w:val="both"/>
        <w:rPr>
          <w:rFonts w:ascii="Helvetica" w:hAnsi="Helvetica"/>
        </w:rPr>
      </w:pPr>
      <w:r w:rsidRPr="006204F1">
        <w:rPr>
          <w:rFonts w:ascii="Helvetica" w:hAnsi="Helvetica"/>
        </w:rPr>
        <w:t xml:space="preserve">4. Įrenginys pagal 1 punktą, </w:t>
      </w:r>
      <w:r>
        <w:rPr>
          <w:rFonts w:ascii="Helvetica" w:hAnsi="Helvetica"/>
        </w:rPr>
        <w:t xml:space="preserve"> </w:t>
      </w:r>
      <w:r w:rsidRPr="006204F1">
        <w:rPr>
          <w:rFonts w:ascii="Helvetica" w:hAnsi="Helvetica"/>
        </w:rPr>
        <w:t xml:space="preserve">b e s i s k i r i a n t i s </w:t>
      </w:r>
      <w:r>
        <w:rPr>
          <w:rFonts w:ascii="Helvetica" w:hAnsi="Helvetica"/>
        </w:rPr>
        <w:t xml:space="preserve"> </w:t>
      </w:r>
      <w:r w:rsidRPr="006204F1">
        <w:rPr>
          <w:rFonts w:ascii="Helvetica" w:hAnsi="Helvetica"/>
        </w:rPr>
        <w:t>tuo, kad</w:t>
      </w:r>
      <w:r>
        <w:rPr>
          <w:rFonts w:ascii="Helvetica" w:hAnsi="Helvetica"/>
        </w:rPr>
        <w:t xml:space="preserve"> </w:t>
      </w:r>
      <w:r w:rsidRPr="006204F1">
        <w:rPr>
          <w:rFonts w:ascii="Helvetica" w:hAnsi="Helvetica"/>
          <w:b/>
        </w:rPr>
        <w:t xml:space="preserve">X, Y, Z </w:t>
      </w:r>
      <w:r w:rsidRPr="006204F1">
        <w:rPr>
          <w:rFonts w:ascii="Helvetica" w:hAnsi="Helvetica"/>
        </w:rPr>
        <w:t>ašių</w:t>
      </w:r>
      <w:r>
        <w:rPr>
          <w:rFonts w:ascii="Helvetica" w:hAnsi="Helvetica"/>
        </w:rPr>
        <w:t xml:space="preserve"> </w:t>
      </w:r>
      <w:r w:rsidRPr="006204F1">
        <w:rPr>
          <w:rFonts w:ascii="Helvetica" w:hAnsi="Helvetica"/>
        </w:rPr>
        <w:t xml:space="preserve">kryptimis veikiantys </w:t>
      </w:r>
      <w:proofErr w:type="spellStart"/>
      <w:r w:rsidRPr="006204F1">
        <w:rPr>
          <w:rFonts w:ascii="Helvetica" w:hAnsi="Helvetica"/>
        </w:rPr>
        <w:t>pjezoelementai</w:t>
      </w:r>
      <w:proofErr w:type="spellEnd"/>
      <w:r w:rsidRPr="006204F1">
        <w:rPr>
          <w:rFonts w:ascii="Helvetica" w:hAnsi="Helvetica"/>
        </w:rPr>
        <w:t xml:space="preserve"> yra daugiasluoksniai.</w:t>
      </w:r>
    </w:p>
    <w:p w:rsidR="006204F1" w:rsidRPr="006204F1" w:rsidRDefault="006204F1" w:rsidP="006204F1">
      <w:pPr>
        <w:spacing w:line="360" w:lineRule="auto"/>
        <w:ind w:firstLine="567"/>
        <w:jc w:val="both"/>
        <w:rPr>
          <w:rFonts w:ascii="Helvetica" w:hAnsi="Helvetica"/>
          <w:szCs w:val="18"/>
        </w:rPr>
      </w:pPr>
    </w:p>
    <w:p w:rsidR="006204F1" w:rsidRPr="006204F1" w:rsidRDefault="006204F1" w:rsidP="006204F1">
      <w:pPr>
        <w:spacing w:line="360" w:lineRule="auto"/>
        <w:ind w:firstLine="567"/>
        <w:jc w:val="both"/>
        <w:rPr>
          <w:rFonts w:ascii="Helvetica" w:hAnsi="Helvetica"/>
        </w:rPr>
      </w:pPr>
      <w:r w:rsidRPr="006204F1">
        <w:rPr>
          <w:rFonts w:ascii="Helvetica" w:hAnsi="Helvetica"/>
        </w:rPr>
        <w:t xml:space="preserve">5. Įrenginys pagal 1 punktą, </w:t>
      </w:r>
      <w:r>
        <w:rPr>
          <w:rFonts w:ascii="Helvetica" w:hAnsi="Helvetica"/>
        </w:rPr>
        <w:t xml:space="preserve"> </w:t>
      </w:r>
      <w:r w:rsidRPr="006204F1">
        <w:rPr>
          <w:rFonts w:ascii="Helvetica" w:hAnsi="Helvetica"/>
        </w:rPr>
        <w:t xml:space="preserve">b e s i s k i r i a n t i s </w:t>
      </w:r>
      <w:r>
        <w:rPr>
          <w:rFonts w:ascii="Helvetica" w:hAnsi="Helvetica"/>
        </w:rPr>
        <w:t xml:space="preserve"> </w:t>
      </w:r>
      <w:r w:rsidRPr="006204F1">
        <w:rPr>
          <w:rFonts w:ascii="Helvetica" w:hAnsi="Helvetica"/>
        </w:rPr>
        <w:t xml:space="preserve">tuo, kad jutiklis gali būti akustinis arba </w:t>
      </w:r>
      <w:proofErr w:type="spellStart"/>
      <w:r w:rsidRPr="006204F1">
        <w:rPr>
          <w:rFonts w:ascii="Helvetica" w:hAnsi="Helvetica"/>
        </w:rPr>
        <w:t>pjezoelektrinis</w:t>
      </w:r>
      <w:proofErr w:type="spellEnd"/>
      <w:r w:rsidRPr="006204F1">
        <w:rPr>
          <w:rFonts w:ascii="Helvetica" w:hAnsi="Helvetica"/>
        </w:rPr>
        <w:t>.</w:t>
      </w:r>
    </w:p>
    <w:p w:rsidR="006204F1" w:rsidRPr="006204F1" w:rsidRDefault="006204F1" w:rsidP="006204F1">
      <w:pPr>
        <w:spacing w:line="360" w:lineRule="auto"/>
        <w:ind w:firstLine="567"/>
        <w:jc w:val="both"/>
        <w:rPr>
          <w:rFonts w:ascii="Helvetica" w:hAnsi="Helvetica"/>
          <w:szCs w:val="18"/>
        </w:rPr>
      </w:pPr>
    </w:p>
    <w:p w:rsidR="006204F1" w:rsidRPr="006204F1" w:rsidRDefault="006204F1" w:rsidP="006204F1">
      <w:pPr>
        <w:spacing w:line="360" w:lineRule="auto"/>
        <w:ind w:firstLine="567"/>
        <w:jc w:val="both"/>
        <w:rPr>
          <w:rFonts w:ascii="Helvetica" w:hAnsi="Helvetica"/>
        </w:rPr>
      </w:pPr>
      <w:r w:rsidRPr="006204F1">
        <w:rPr>
          <w:rFonts w:ascii="Helvetica" w:hAnsi="Helvetica"/>
        </w:rPr>
        <w:t xml:space="preserve">6. Įrenginys pagal 1 punktą, </w:t>
      </w:r>
      <w:r>
        <w:rPr>
          <w:rFonts w:ascii="Helvetica" w:hAnsi="Helvetica"/>
        </w:rPr>
        <w:t xml:space="preserve"> </w:t>
      </w:r>
      <w:r w:rsidRPr="006204F1">
        <w:rPr>
          <w:rFonts w:ascii="Helvetica" w:hAnsi="Helvetica"/>
        </w:rPr>
        <w:t>b e s i s k i r i a n t i s</w:t>
      </w:r>
      <w:r>
        <w:rPr>
          <w:rFonts w:ascii="Helvetica" w:hAnsi="Helvetica"/>
        </w:rPr>
        <w:t xml:space="preserve"> </w:t>
      </w:r>
      <w:bookmarkStart w:id="0" w:name="_GoBack"/>
      <w:bookmarkEnd w:id="0"/>
      <w:r w:rsidRPr="006204F1">
        <w:rPr>
          <w:rFonts w:ascii="Helvetica" w:hAnsi="Helvetica"/>
        </w:rPr>
        <w:t xml:space="preserve"> tuo, kad valdymo-matavimo sistema sudaryta iš matavimo sistemos ir valdymo sistemos, sujungtų su kompiuteriu, kur matavimo sistemą sudaro tarpusavyje sujungti jutiklio signalo stiprintuvas ir elektrinio signalo filtras, kurio įėjimas prijungtas prie jutiklio, valdymo sistemą sudaro aukšto dažnio generatorius, valdymo blokas ir stiprintuvas, kurio išėjimai prijungti prie</w:t>
      </w:r>
      <w:r>
        <w:rPr>
          <w:rFonts w:ascii="Helvetica" w:hAnsi="Helvetica"/>
        </w:rPr>
        <w:t xml:space="preserve"> </w:t>
      </w:r>
      <w:r w:rsidRPr="006204F1">
        <w:rPr>
          <w:rFonts w:ascii="Helvetica" w:hAnsi="Helvetica"/>
          <w:b/>
        </w:rPr>
        <w:t>X,Y</w:t>
      </w:r>
      <w:r w:rsidRPr="006204F1">
        <w:rPr>
          <w:rFonts w:ascii="Helvetica" w:hAnsi="Helvetica"/>
        </w:rPr>
        <w:t xml:space="preserve"> ir </w:t>
      </w:r>
      <w:r w:rsidRPr="006204F1">
        <w:rPr>
          <w:rFonts w:ascii="Helvetica" w:hAnsi="Helvetica"/>
          <w:b/>
        </w:rPr>
        <w:t>Z</w:t>
      </w:r>
      <w:r>
        <w:rPr>
          <w:rFonts w:ascii="Helvetica" w:hAnsi="Helvetica"/>
          <w:b/>
        </w:rPr>
        <w:t xml:space="preserve"> </w:t>
      </w:r>
      <w:r w:rsidRPr="006204F1">
        <w:rPr>
          <w:rFonts w:ascii="Helvetica" w:hAnsi="Helvetica"/>
        </w:rPr>
        <w:t xml:space="preserve">ašių kryptimis veikiančių </w:t>
      </w:r>
      <w:proofErr w:type="spellStart"/>
      <w:r w:rsidRPr="006204F1">
        <w:rPr>
          <w:rFonts w:ascii="Helvetica" w:hAnsi="Helvetica"/>
        </w:rPr>
        <w:t>pjezoelementų</w:t>
      </w:r>
      <w:proofErr w:type="spellEnd"/>
      <w:r w:rsidRPr="006204F1">
        <w:rPr>
          <w:rFonts w:ascii="Helvetica" w:hAnsi="Helvetica"/>
        </w:rPr>
        <w:t>.</w:t>
      </w:r>
    </w:p>
    <w:p w:rsidR="0018473C" w:rsidRPr="006204F1" w:rsidRDefault="0018473C" w:rsidP="006204F1">
      <w:pPr>
        <w:spacing w:line="360" w:lineRule="auto"/>
        <w:ind w:firstLine="567"/>
        <w:jc w:val="both"/>
        <w:rPr>
          <w:rFonts w:ascii="Helvetica" w:hAnsi="Helvetica"/>
          <w:szCs w:val="24"/>
        </w:rPr>
      </w:pPr>
    </w:p>
    <w:sectPr w:rsidR="0018473C" w:rsidRPr="006204F1" w:rsidSect="006204F1">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2"/>
  </w:compat>
  <w:rsids>
    <w:rsidRoot w:val="00EC1C7D"/>
    <w:rsid w:val="0000726D"/>
    <w:rsid w:val="00055C86"/>
    <w:rsid w:val="00091494"/>
    <w:rsid w:val="00100598"/>
    <w:rsid w:val="0018473C"/>
    <w:rsid w:val="001D55F6"/>
    <w:rsid w:val="00220F37"/>
    <w:rsid w:val="00247B76"/>
    <w:rsid w:val="00276E95"/>
    <w:rsid w:val="0028658E"/>
    <w:rsid w:val="002C447F"/>
    <w:rsid w:val="002D2F3D"/>
    <w:rsid w:val="002F3283"/>
    <w:rsid w:val="003157EF"/>
    <w:rsid w:val="003215A7"/>
    <w:rsid w:val="003221D8"/>
    <w:rsid w:val="003315F6"/>
    <w:rsid w:val="003C5ADB"/>
    <w:rsid w:val="004859D0"/>
    <w:rsid w:val="004B1648"/>
    <w:rsid w:val="004B64B8"/>
    <w:rsid w:val="0056063D"/>
    <w:rsid w:val="005A2745"/>
    <w:rsid w:val="005E010A"/>
    <w:rsid w:val="006204F1"/>
    <w:rsid w:val="00620AE2"/>
    <w:rsid w:val="006F782C"/>
    <w:rsid w:val="00701FE3"/>
    <w:rsid w:val="0073638B"/>
    <w:rsid w:val="007440F4"/>
    <w:rsid w:val="00774239"/>
    <w:rsid w:val="00853757"/>
    <w:rsid w:val="008733FB"/>
    <w:rsid w:val="008B787F"/>
    <w:rsid w:val="008E1C0A"/>
    <w:rsid w:val="00904B41"/>
    <w:rsid w:val="00947F90"/>
    <w:rsid w:val="009A3C73"/>
    <w:rsid w:val="00AC620D"/>
    <w:rsid w:val="00AD5E9E"/>
    <w:rsid w:val="00AF40B2"/>
    <w:rsid w:val="00AF4E8E"/>
    <w:rsid w:val="00B517F1"/>
    <w:rsid w:val="00B536BD"/>
    <w:rsid w:val="00D47BE4"/>
    <w:rsid w:val="00DC6934"/>
    <w:rsid w:val="00EC1C7D"/>
    <w:rsid w:val="00F2067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1273</Words>
  <Characters>727</Characters>
  <Application>Microsoft Office Word</Application>
  <DocSecurity>0</DocSecurity>
  <Lines>6</Lines>
  <Paragraphs>3</Paragraphs>
  <ScaleCrop>false</ScaleCrop>
  <Company>Hewlett-Packard Company</Company>
  <LinksUpToDate>false</LinksUpToDate>
  <CharactersWithSpaces>1997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Artūras Mkrtūmian</dc:creator>
  <cp:keywords/>
  <dc:description/>
  <cp:lastModifiedBy>Artūras Mkrtūmian</cp:lastModifiedBy>
  <cp:revision>2</cp:revision>
  <dcterms:created xsi:type="dcterms:W3CDTF">2016-04-14T11:30:00Z</dcterms:created>
  <dcterms:modified xsi:type="dcterms:W3CDTF">2016-04-14T11:36:00Z</dcterms:modified>
</cp:coreProperties>
</file>