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biofilter-adsorber of the present invention characterises by having a filtration system consisting of a plurality of vertical tubes (9) of water impermeable walls filled with a filtering charge, fixed in a body of a biofilter-adsorber (11) by an upper and lower horizontal hermetic plates (10) and submersed with lower ends in activated water (14) through 10-15% of their height; a perforated polluted air feeding system (19) placed in activated water (14) vertically under the filtration system and connected with a polluted air feeding duct (1); a reservoir (17) for automatic refilling the activated water (14) connected with a hose to a reservoir (15) of activated water. The biofilter of such construction ensures that the whole polluted air stream supplied from the bottom of the biofilter  is evenly distributed through the reservoir (15) of activated water and passes upstream through the all tubes (9) filled with a filtering charge which is capillary humidified by activated water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