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Method of determining positions of 5-hiydroxymethylated CG sites in DNA is provided, which method comprises a step of contacting the template nucleic acid sequence with a nucleic acid polymerase to produce the nucleic acid molecule from the template, wherein the template nucleic acid sequence contains an nucleotide covalent linkage at position of said 5-hydroxymethylated CG site.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