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involves a cleaning maintenance device of outdoor steel structure component with guide rod and adjustable speed. This device is used to clean and maintain outdoor steel structure component. The outdoor steel structure component includes main beam (4) of guide rib (2) which extends longitudinally and a secondary beam (41) supporting the main beam (4). The cleaning and maintenance device includes support frame (99), water supply pipe (61) which is supported on the support frame (99) and is close to the main beam (4) as well a nozzle (62) interconnected with the water supply pipe (61). Upper and lower surfaces of guide rib (2) are equipped with multiple guide bulges which extend longitudinally so that the cleaning and maintenance device can be matched with circumferential grooves (920, 910) on the upper support roller (921) and lower support roller (911) on the upper and lower surfaces.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