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material (leather, imitation leather, resin, plastics, rubber) treatment, e.g. their structural defects (inclination from a layered) or delamination detection. Patented device to detect delamination material consists of a sensor, electrical capacitance measuring device and vacuum pump. The sensor is square or circular, or other form of flat capacitors, comprising: a stationary base (1) in which a network is the stationary capacitor plate (2); a movable cover (3) which is moved by a network capacitor plate (4), the vacuum chamber (5) folding gasket (6); test substance (7). Delamination of material is caused by vacuum, which operates perpendicular to its thickness. Between the sensor base (1) and lid (3) with the underside (2) and upper (4) of the condenser grid plates is a material (7), with the vacuum applied on defected areas, increase in the thickness. Capacitance measurement device (11) is registration device for changes of the gap between the plates (2) and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