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textile industries and is used for foamed materials (leather, textiles) processing by chemical solution. The device for processing porous material with liquids comprising a body (1) with fitted or attached to it a liquid supply (14) and the vacuum system (8, 9), the controller (15), an electric motor (16). In the housing placed an electric motor-driven perforated cylinder  (3) inside which is a vacuum chamber (5), and its outside is a liquid (s) insertion injector head (11). Processed material (10) is laid on the rotating perforated cylinder (3), the vacuum pump (9 and   the liquid supply system (14) are switching. Injection head (11) is pressed against the treatment material (10) and inject chemical solution. The injection duration is of about 0.01 s. Injection head  has a number of injection openings which are arranged such that the penetration of liquids adjacent zones partly cover each other. Injector head is joined to the liquid supply system (14) and to the device (12), which modifies its position over the treated materials.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