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įrenginiams, kuriuose sklendžių judrieji elementai, detalės, ruošiniai, pusgaminiai, gaminiai ar kiti objektai turi būti pastumiami nustatytu atstumu. Siūloma tiesiaeigė pavara gali  būti naudojama ruošiniams, pusgaminiams ir gaminiams transportuoti lanksčiosios gamybos sistemose, perkeliant juos iš vienų įrengimų (mašinų) į kitas, nustumiant juos nuo transporterių rūšiavimo operacijų metu, įdėti ruošinius į staklių griebtuvus, sklandžiai stumdyti sklendės judrųjį elementą, naudoti bendros paskirties operatoriuose ir pan. Šio išradimo esmė - tiesiaeigio asinchroninio variklio   pritaikymas tiesiaeigėms pavaroms su ribota eiga. TAV eiga apribojama perstumiant vieną TAV induktorių kito induktoriaus atžvilgiu. Vieno TAV induktorius gali būti perstumiamas kartu su variklio slankikliu, kartu su slankikliu po tam tikros jo eigos arba naudojant kinematinę grandinę su užduotu perdavimo skaičiumi. Kai vienas induktorius kartu su slankikliu pasislenka kito (nejudamo) induktoriaus  atžvilgiu per poliaus žingsnį, atstojamasis srautas susilpnėja iki nulio, pavaros sukuriama jėga taip pat susilpnėja iki nulio ir slankiklis sustoja. Jei slankiklį veikia statinė pasipriešinimo jėga,  jis sustoja TAV kuriamai jėgai susilpnėjus iki statinės pasipriešinimo jėgos dydžio. Atgal tokia pavara grąžinama, atjungus su slankikliu kinematiškai sujungtą induktorių nuo trifazio elektros tinklo  ir į kito induktoriaus apvijas tiekiant atvirkštinės fazių sekos trifazę įtampą. Tuomet TAV veikia vienpusio variklio režimu ir slankiklis grąžinamas į pradinę padėtį.</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