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kombinuotu holografijos, mikro- ir nanolitografijos bei polimerinių nanokompozitų panaudojimu holograminiuose lipdukuose, kurie užtikrina padidintą prekių, dokumentų, vertybinių popierių bei intelektualinės nuosavybės apsaugos nuo klastojimo ir padirbinėjimo lygį. Kombinuoti holograminiai lipdukai gaminami, kaip daugiasluoksnė struktūra, sudaryta iš stabilizuojančio sluoksnio, kopolimerinio arba homopolimerinio sluoksnio su kompleksiniu holograminiu mikroreljefu ir įterptomis metalo nanodalėmis, ant pagrindo tvirtinami klijais. Holograminį lipduką pritvirtinus prie pagrindo, skaidrus stabilizuojantis sluoksnis gali būti atskiriamas nuo kopolimerinio arba homopolimerinio sluoksnio, į kurį yra įterptos metalo nanodalelės, leidžiančios papildomai identifikuoti holograminius lipdukus pagal plazmonų rezonanso smailę matomos šviesos absorbcijos spektre, tokiu būdu užtikrinant padidintą apsaugos nuo klastojimo ir padirbinėjimo lygį.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