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Aprašomas sraigtinis implantas, skirtas naudojimui kaule, turintis apikalinį sriegį (4) ir iš dalies besriegį strypo korpusą (1). Žemyn nuo galvutės (3) apačioje implantas turi žiedinį sustorėjimą (2) prieš tai sriegio (4) įpjauto kaulo sutvirtinimui ir kompresijai. Tokiu būdu yra pašalinamos arba sumažinamos rekonstrukcijos pasekmės o tai padidina antrinį stabilumą tiesioginiame gijimo procese.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