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personal protective equipment, particularly helmets, which have a built-in registration system, and can be used for motorcycle riders and  for people making extreme activities to avoid head injuries . The helmet has a solid body and a built-in registration system. Body has mounting elements and shock absorbting elements and bullet-proof glass. The registration system has the camera. The camera lens is in the central part of the helmet above the facial area and do not project beyond the shell surface. The registration system includes a built-in helmet body power source, control system, recording device with a built-in memory, external memory card connection device and connector for connection to external equipment and/or power supply. The present invention provides  expansion device functionality.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