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dujų valymo įrenginiams ir būdams, konkrečiai – katalitiniams dujų valymo įrenginiams, skirtiems užterštoms dujoms išvalyti nuo azoto oksidų ir anglies monoksido, naudojant plazminiu purškimu suformuotus katalizatorius. Išradimo tikslas - patobulinti valymo įrenginio konstrukcija, praplėsti eksploatacijos galimybes bei padidinti valymo efektyvumą. Katalitinis užterštų dujų valymo įrenginys turi dvi dujų valymo pakopas, susidedančias iš dviejų nuosekliai tarpusavyje sujungtų kanalų, kuriuose sumontuoti katalizatoriai. Pirmasis katalizatorius skirtas išvalyti užterštą dujų srautą nuo azoto oksidų, palaikant pirmajame kanale deguonies trūkumą prieš pirmąjį kanalą sumontuota dujų degimo kamera, o antrasis katalizatorius skirtas užterštų dujų išvalymui nuo pirmoje pakopoje susidariusio anglies monoksido, paduodant į antrąjį kanalą papildomo deguonies. Katalizatoriai yra cilindrinės formos, kuriuose patalpintos suvyniotos gofruotos folijos, padengtos įvairių metalų, net ir  sunkialydžių, oksidais, ceolitu. Aukštos 550-650oC temperatūros katalizatoriuose palaikymui, jie yra padengti elektriniais kaitinimo elementais.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