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lango montavimo pastato fasado šiltinimo sluoksnyje sistemai ir būdui. Šio išradimo lango montavimo pastato fasado šiltinimo sluoksnyje sistemą sudaro pastato fasadas, turintis lango angą, montuojamo lango rėmas, termoizoliaciniai profiliai, apjuosiantys lango rėmą visu jo perimetru, ir sistemos tvirtinimo detalių komplektas. Lango rėmas yra įrengtas šiuose termoizoliaciniuose profiliuose taip, kad jis lieka atitrauktas nuo pastato fasado išorinio paviršiaus ir neturi tiesioginio sąlyčio su pastato siena. Tokiu būdu eliminuojamas šalčio tiltas tarp lango rėmo ir pastato sienos.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